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60D9" w:rsidRDefault="009F60D9" w:rsidP="0075590D">
      <w:pPr>
        <w:pStyle w:val="Bezproreda"/>
        <w:ind w:left="0"/>
        <w:jc w:val="both"/>
        <w:rPr>
          <w:rFonts w:asciiTheme="minorHAnsi" w:hAnsiTheme="minorHAnsi" w:cstheme="minorHAnsi"/>
          <w:sz w:val="24"/>
          <w:szCs w:val="24"/>
        </w:rPr>
      </w:pPr>
    </w:p>
    <w:p w:rsidR="00F70B21" w:rsidRPr="00F70B21" w:rsidRDefault="00F70B21" w:rsidP="00F70B21">
      <w:pPr>
        <w:rPr>
          <w:rFonts w:ascii="Calibri" w:eastAsia="Calibri" w:hAnsi="Calibri"/>
          <w:b/>
          <w:szCs w:val="22"/>
          <w:lang w:eastAsia="en-US"/>
        </w:rPr>
      </w:pPr>
      <w:r w:rsidRPr="00F70B21">
        <w:rPr>
          <w:rFonts w:ascii="Calibri" w:eastAsia="Calibri" w:hAnsi="Calibri"/>
          <w:noProof/>
          <w:szCs w:val="22"/>
        </w:rPr>
        <w:drawing>
          <wp:inline distT="0" distB="0" distL="0" distR="0">
            <wp:extent cx="885825" cy="1152525"/>
            <wp:effectExtent l="19050" t="0" r="9525" b="0"/>
            <wp:docPr id="1" name="Picture 1" descr="SIBINJ GRB BEZ NATPI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BINJ GRB BEZ NATPISA"/>
                    <pic:cNvPicPr>
                      <a:picLocks noChangeAspect="1" noChangeArrowheads="1"/>
                    </pic:cNvPicPr>
                  </pic:nvPicPr>
                  <pic:blipFill>
                    <a:blip r:embed="rId8"/>
                    <a:srcRect/>
                    <a:stretch>
                      <a:fillRect/>
                    </a:stretch>
                  </pic:blipFill>
                  <pic:spPr bwMode="auto">
                    <a:xfrm>
                      <a:off x="0" y="0"/>
                      <a:ext cx="885825" cy="1152525"/>
                    </a:xfrm>
                    <a:prstGeom prst="rect">
                      <a:avLst/>
                    </a:prstGeom>
                    <a:noFill/>
                    <a:ln w="9525">
                      <a:noFill/>
                      <a:miter lim="800000"/>
                      <a:headEnd/>
                      <a:tailEnd/>
                    </a:ln>
                  </pic:spPr>
                </pic:pic>
              </a:graphicData>
            </a:graphic>
          </wp:inline>
        </w:drawing>
      </w:r>
    </w:p>
    <w:p w:rsidR="00F70B21" w:rsidRPr="00F70B21" w:rsidRDefault="00F70B21" w:rsidP="00F70B21">
      <w:pPr>
        <w:rPr>
          <w:rFonts w:ascii="Calibri" w:eastAsia="Calibri" w:hAnsi="Calibri" w:cs="Calibri"/>
          <w:b/>
          <w:sz w:val="22"/>
          <w:szCs w:val="22"/>
          <w:lang w:eastAsia="en-US"/>
        </w:rPr>
      </w:pPr>
      <w:r w:rsidRPr="00F70B21">
        <w:rPr>
          <w:rFonts w:ascii="Calibri" w:eastAsia="Calibri" w:hAnsi="Calibri" w:cs="Calibri"/>
          <w:b/>
          <w:sz w:val="22"/>
          <w:szCs w:val="22"/>
          <w:lang w:eastAsia="en-US"/>
        </w:rPr>
        <w:t>REPUBLIKA HRVATSKA</w:t>
      </w:r>
    </w:p>
    <w:p w:rsidR="00F70B21" w:rsidRPr="00F70B21" w:rsidRDefault="00F70B21" w:rsidP="00F70B21">
      <w:pPr>
        <w:rPr>
          <w:rFonts w:ascii="Calibri" w:eastAsia="Calibri" w:hAnsi="Calibri" w:cs="Calibri"/>
          <w:b/>
          <w:sz w:val="22"/>
          <w:szCs w:val="22"/>
          <w:lang w:eastAsia="en-US"/>
        </w:rPr>
      </w:pPr>
      <w:r w:rsidRPr="00F70B21">
        <w:rPr>
          <w:rFonts w:ascii="Calibri" w:eastAsia="Calibri" w:hAnsi="Calibri" w:cs="Calibri"/>
          <w:b/>
          <w:sz w:val="22"/>
          <w:szCs w:val="22"/>
          <w:lang w:eastAsia="en-US"/>
        </w:rPr>
        <w:t>BRODSKO – POSAVSKA ŽUPANIJA</w:t>
      </w:r>
    </w:p>
    <w:p w:rsidR="00F70B21" w:rsidRPr="00F70B21" w:rsidRDefault="00F70B21" w:rsidP="00F70B21">
      <w:pPr>
        <w:rPr>
          <w:rFonts w:ascii="Calibri" w:eastAsia="Calibri" w:hAnsi="Calibri" w:cs="Calibri"/>
          <w:b/>
          <w:sz w:val="22"/>
          <w:szCs w:val="22"/>
          <w:lang w:eastAsia="en-US"/>
        </w:rPr>
      </w:pPr>
      <w:r w:rsidRPr="00F70B21">
        <w:rPr>
          <w:rFonts w:ascii="Calibri" w:eastAsia="Calibri" w:hAnsi="Calibri" w:cs="Calibri"/>
          <w:b/>
          <w:sz w:val="22"/>
          <w:szCs w:val="22"/>
          <w:lang w:eastAsia="en-US"/>
        </w:rPr>
        <w:t>OPĆINA SIBINJ</w:t>
      </w:r>
    </w:p>
    <w:p w:rsidR="00F70B21" w:rsidRPr="00F70B21" w:rsidRDefault="00F70B21" w:rsidP="00F70B21"/>
    <w:p w:rsidR="00F70B21" w:rsidRPr="00F70B21" w:rsidRDefault="00F70B21" w:rsidP="00F70B21">
      <w:pPr>
        <w:ind w:left="0"/>
        <w:rPr>
          <w:rFonts w:ascii="Calibri" w:hAnsi="Calibri" w:cs="Calibri"/>
          <w:b/>
          <w:bCs/>
          <w:sz w:val="24"/>
          <w:szCs w:val="24"/>
          <w:lang w:eastAsia="ar-SA"/>
        </w:rPr>
      </w:pPr>
    </w:p>
    <w:p w:rsidR="00F70B21" w:rsidRPr="00F70B21" w:rsidRDefault="00F70B21" w:rsidP="00F70B21">
      <w:pPr>
        <w:ind w:left="0"/>
        <w:rPr>
          <w:rFonts w:ascii="Calibri" w:hAnsi="Calibri" w:cs="Calibri"/>
          <w:b/>
          <w:bCs/>
          <w:sz w:val="24"/>
          <w:szCs w:val="24"/>
          <w:lang w:eastAsia="ar-SA"/>
        </w:rPr>
      </w:pPr>
    </w:p>
    <w:p w:rsidR="00F70B21" w:rsidRPr="00211938" w:rsidRDefault="00F70B21" w:rsidP="00F70B21">
      <w:pPr>
        <w:ind w:left="0"/>
        <w:rPr>
          <w:rFonts w:ascii="Calibri" w:hAnsi="Calibri"/>
          <w:sz w:val="24"/>
          <w:lang w:eastAsia="en-US"/>
        </w:rPr>
      </w:pPr>
      <w:r w:rsidRPr="00211938">
        <w:rPr>
          <w:rFonts w:ascii="Calibri" w:hAnsi="Calibri" w:cs="Calibri"/>
          <w:sz w:val="24"/>
        </w:rPr>
        <w:t>Klasa</w:t>
      </w:r>
      <w:r w:rsidRPr="00211938">
        <w:rPr>
          <w:rFonts w:ascii="Calibri" w:hAnsi="Calibri"/>
          <w:sz w:val="24"/>
        </w:rPr>
        <w:t xml:space="preserve">: </w:t>
      </w:r>
      <w:r w:rsidR="005809E0" w:rsidRPr="00211938">
        <w:rPr>
          <w:rFonts w:ascii="Calibri" w:hAnsi="Calibri"/>
          <w:sz w:val="24"/>
        </w:rPr>
        <w:t>022-06/18-01/72</w:t>
      </w:r>
    </w:p>
    <w:p w:rsidR="00F70B21" w:rsidRPr="00211938" w:rsidRDefault="00F70B21" w:rsidP="00F70B21">
      <w:pPr>
        <w:suppressAutoHyphens/>
        <w:ind w:left="0"/>
        <w:jc w:val="both"/>
        <w:rPr>
          <w:rFonts w:ascii="Calibri" w:hAnsi="Calibri"/>
          <w:bCs/>
          <w:sz w:val="24"/>
          <w:szCs w:val="24"/>
          <w:lang w:eastAsia="ar-SA"/>
        </w:rPr>
      </w:pPr>
      <w:r w:rsidRPr="00211938">
        <w:rPr>
          <w:rFonts w:ascii="Calibri" w:hAnsi="Calibri" w:cs="Calibri"/>
          <w:bCs/>
          <w:sz w:val="24"/>
          <w:szCs w:val="24"/>
          <w:lang w:eastAsia="ar-SA"/>
        </w:rPr>
        <w:t>Urbroj:</w:t>
      </w:r>
      <w:r w:rsidR="00ED6BA4" w:rsidRPr="00211938">
        <w:rPr>
          <w:rFonts w:ascii="Calibri" w:hAnsi="Calibri" w:cs="Calibri"/>
          <w:bCs/>
          <w:sz w:val="24"/>
          <w:szCs w:val="24"/>
          <w:lang w:eastAsia="ar-SA"/>
        </w:rPr>
        <w:t xml:space="preserve"> 2178/08-03-18-2</w:t>
      </w:r>
      <w:r w:rsidRPr="00211938">
        <w:rPr>
          <w:rFonts w:ascii="Calibri" w:hAnsi="Calibri" w:cs="Calibri"/>
          <w:bCs/>
          <w:sz w:val="24"/>
          <w:szCs w:val="24"/>
          <w:lang w:eastAsia="ar-SA"/>
        </w:rPr>
        <w:t xml:space="preserve"> </w:t>
      </w:r>
    </w:p>
    <w:p w:rsidR="00F70B21" w:rsidRPr="00211938" w:rsidRDefault="00F70B21" w:rsidP="00F70B21">
      <w:pPr>
        <w:suppressAutoHyphens/>
        <w:ind w:left="0"/>
        <w:jc w:val="center"/>
        <w:rPr>
          <w:rFonts w:ascii="Times New Roman" w:hAnsi="Times New Roman"/>
          <w:b/>
          <w:bCs/>
          <w:sz w:val="28"/>
          <w:szCs w:val="24"/>
          <w:lang w:eastAsia="ar-SA"/>
        </w:rPr>
      </w:pPr>
    </w:p>
    <w:p w:rsidR="00F70B21" w:rsidRPr="00211938" w:rsidRDefault="00F70B21" w:rsidP="00F70B21">
      <w:pPr>
        <w:suppressAutoHyphens/>
        <w:ind w:left="0"/>
        <w:jc w:val="both"/>
        <w:rPr>
          <w:rFonts w:ascii="Calibri" w:hAnsi="Calibri" w:cs="Calibri"/>
          <w:bCs/>
          <w:sz w:val="24"/>
          <w:szCs w:val="24"/>
          <w:lang w:eastAsia="ar-SA"/>
        </w:rPr>
      </w:pPr>
      <w:r w:rsidRPr="00211938">
        <w:rPr>
          <w:rFonts w:ascii="Calibri" w:hAnsi="Calibri" w:cs="Calibri"/>
          <w:bCs/>
          <w:sz w:val="24"/>
          <w:szCs w:val="24"/>
          <w:lang w:eastAsia="ar-SA"/>
        </w:rPr>
        <w:t>Evidencijski broj nabave:</w:t>
      </w:r>
      <w:r w:rsidR="00DB3DBE" w:rsidRPr="00211938">
        <w:rPr>
          <w:rFonts w:ascii="Calibri" w:hAnsi="Calibri" w:cs="Calibri"/>
          <w:bCs/>
          <w:sz w:val="24"/>
          <w:szCs w:val="24"/>
          <w:lang w:eastAsia="ar-SA"/>
        </w:rPr>
        <w:t xml:space="preserve"> JN01/18</w:t>
      </w:r>
      <w:r w:rsidRPr="00211938">
        <w:rPr>
          <w:rFonts w:ascii="Calibri" w:hAnsi="Calibri" w:cs="Calibri"/>
          <w:bCs/>
          <w:sz w:val="24"/>
          <w:szCs w:val="24"/>
          <w:lang w:eastAsia="ar-SA"/>
        </w:rPr>
        <w:t xml:space="preserve"> </w:t>
      </w:r>
    </w:p>
    <w:p w:rsidR="00F70B21" w:rsidRPr="00F70B21" w:rsidRDefault="00F70B21" w:rsidP="00F70B21">
      <w:pPr>
        <w:ind w:left="0"/>
        <w:rPr>
          <w:rFonts w:asciiTheme="minorHAnsi" w:hAnsiTheme="minorHAnsi" w:cstheme="minorHAnsi"/>
          <w:sz w:val="24"/>
          <w:szCs w:val="24"/>
          <w:lang w:eastAsia="en-US"/>
        </w:rPr>
      </w:pPr>
    </w:p>
    <w:p w:rsidR="00F70B21" w:rsidRPr="00F70B21" w:rsidRDefault="00F70B21" w:rsidP="00F70B21">
      <w:pPr>
        <w:shd w:val="clear" w:color="auto" w:fill="FFFFFF"/>
        <w:ind w:left="0"/>
        <w:rPr>
          <w:rFonts w:asciiTheme="minorHAnsi" w:hAnsiTheme="minorHAnsi"/>
          <w:bCs/>
          <w:sz w:val="24"/>
          <w:szCs w:val="24"/>
          <w:lang w:eastAsia="en-US"/>
        </w:rPr>
      </w:pPr>
    </w:p>
    <w:p w:rsidR="00933C0A" w:rsidRPr="00565315" w:rsidRDefault="00933C0A" w:rsidP="00565315">
      <w:pPr>
        <w:pStyle w:val="Bezproreda"/>
        <w:ind w:left="0"/>
        <w:jc w:val="both"/>
        <w:rPr>
          <w:rFonts w:asciiTheme="minorHAnsi" w:hAnsiTheme="minorHAnsi" w:cstheme="minorHAnsi"/>
          <w:sz w:val="24"/>
          <w:szCs w:val="24"/>
        </w:rPr>
      </w:pPr>
    </w:p>
    <w:p w:rsidR="00933C0A" w:rsidRPr="00565315" w:rsidRDefault="00933C0A" w:rsidP="00565315">
      <w:pPr>
        <w:pStyle w:val="Bezproreda"/>
        <w:ind w:left="0"/>
        <w:jc w:val="both"/>
        <w:rPr>
          <w:rFonts w:asciiTheme="minorHAnsi" w:hAnsiTheme="minorHAnsi" w:cstheme="minorHAnsi"/>
          <w:sz w:val="24"/>
          <w:szCs w:val="24"/>
        </w:rPr>
      </w:pPr>
    </w:p>
    <w:p w:rsidR="00933C0A" w:rsidRPr="008C6AD4" w:rsidRDefault="00A22DFE" w:rsidP="00565315">
      <w:pPr>
        <w:pStyle w:val="Bezproreda"/>
        <w:ind w:left="0"/>
        <w:jc w:val="both"/>
        <w:rPr>
          <w:rFonts w:asciiTheme="minorHAnsi" w:hAnsiTheme="minorHAnsi" w:cstheme="minorHAnsi"/>
          <w:b/>
          <w:sz w:val="24"/>
          <w:szCs w:val="24"/>
        </w:rPr>
      </w:pPr>
      <w:r w:rsidRPr="008C6AD4">
        <w:rPr>
          <w:rFonts w:asciiTheme="minorHAnsi" w:hAnsiTheme="minorHAnsi" w:cstheme="minorHAnsi"/>
          <w:b/>
          <w:sz w:val="24"/>
          <w:szCs w:val="24"/>
        </w:rPr>
        <w:tab/>
      </w:r>
      <w:r w:rsidRPr="008C6AD4">
        <w:rPr>
          <w:rFonts w:asciiTheme="minorHAnsi" w:hAnsiTheme="minorHAnsi" w:cstheme="minorHAnsi"/>
          <w:b/>
          <w:sz w:val="24"/>
          <w:szCs w:val="24"/>
        </w:rPr>
        <w:tab/>
      </w:r>
      <w:r w:rsidRPr="008C6AD4">
        <w:rPr>
          <w:rFonts w:asciiTheme="minorHAnsi" w:hAnsiTheme="minorHAnsi" w:cstheme="minorHAnsi"/>
          <w:b/>
          <w:sz w:val="24"/>
          <w:szCs w:val="24"/>
        </w:rPr>
        <w:tab/>
      </w:r>
      <w:r w:rsidRPr="008C6AD4">
        <w:rPr>
          <w:rFonts w:asciiTheme="minorHAnsi" w:hAnsiTheme="minorHAnsi" w:cstheme="minorHAnsi"/>
          <w:b/>
          <w:sz w:val="24"/>
          <w:szCs w:val="24"/>
        </w:rPr>
        <w:tab/>
      </w:r>
      <w:r w:rsidRPr="008C6AD4">
        <w:rPr>
          <w:rFonts w:asciiTheme="minorHAnsi" w:hAnsiTheme="minorHAnsi" w:cstheme="minorHAnsi"/>
          <w:b/>
          <w:sz w:val="24"/>
          <w:szCs w:val="24"/>
        </w:rPr>
        <w:tab/>
      </w:r>
    </w:p>
    <w:p w:rsidR="00933C0A" w:rsidRPr="008C6AD4" w:rsidRDefault="001D573E" w:rsidP="0075590D">
      <w:pPr>
        <w:pStyle w:val="Bezproreda"/>
        <w:ind w:left="0"/>
        <w:jc w:val="center"/>
        <w:rPr>
          <w:rFonts w:asciiTheme="minorHAnsi" w:hAnsiTheme="minorHAnsi" w:cstheme="minorHAnsi"/>
          <w:b/>
          <w:sz w:val="24"/>
          <w:szCs w:val="24"/>
        </w:rPr>
      </w:pPr>
      <w:r w:rsidRPr="008C6AD4">
        <w:rPr>
          <w:rFonts w:asciiTheme="minorHAnsi" w:hAnsiTheme="minorHAnsi" w:cstheme="minorHAnsi"/>
          <w:b/>
          <w:sz w:val="24"/>
          <w:szCs w:val="24"/>
        </w:rPr>
        <w:t>DOKUMENTACIJA O</w:t>
      </w:r>
      <w:r w:rsidR="00933C0A" w:rsidRPr="008C6AD4">
        <w:rPr>
          <w:rFonts w:asciiTheme="minorHAnsi" w:hAnsiTheme="minorHAnsi" w:cstheme="minorHAnsi"/>
          <w:b/>
          <w:sz w:val="24"/>
          <w:szCs w:val="24"/>
        </w:rPr>
        <w:t xml:space="preserve"> N</w:t>
      </w:r>
      <w:r w:rsidRPr="008C6AD4">
        <w:rPr>
          <w:rFonts w:asciiTheme="minorHAnsi" w:hAnsiTheme="minorHAnsi" w:cstheme="minorHAnsi"/>
          <w:b/>
          <w:sz w:val="24"/>
          <w:szCs w:val="24"/>
        </w:rPr>
        <w:t>ABAVI</w:t>
      </w:r>
    </w:p>
    <w:p w:rsidR="00933C0A" w:rsidRPr="008C6AD4" w:rsidRDefault="00933C0A" w:rsidP="0075590D">
      <w:pPr>
        <w:pStyle w:val="Bezproreda"/>
        <w:ind w:left="0"/>
        <w:jc w:val="center"/>
        <w:rPr>
          <w:rFonts w:asciiTheme="minorHAnsi" w:hAnsiTheme="minorHAnsi" w:cstheme="minorHAnsi"/>
          <w:b/>
          <w:sz w:val="24"/>
          <w:szCs w:val="24"/>
        </w:rPr>
      </w:pPr>
      <w:r w:rsidRPr="008C6AD4">
        <w:rPr>
          <w:rFonts w:asciiTheme="minorHAnsi" w:hAnsiTheme="minorHAnsi" w:cstheme="minorHAnsi"/>
          <w:b/>
          <w:sz w:val="24"/>
          <w:szCs w:val="24"/>
        </w:rPr>
        <w:t xml:space="preserve">U </w:t>
      </w:r>
      <w:r w:rsidR="001D573E" w:rsidRPr="008C6AD4">
        <w:rPr>
          <w:rFonts w:asciiTheme="minorHAnsi" w:hAnsiTheme="minorHAnsi" w:cstheme="minorHAnsi"/>
          <w:b/>
          <w:sz w:val="24"/>
          <w:szCs w:val="24"/>
        </w:rPr>
        <w:t>O</w:t>
      </w:r>
      <w:r w:rsidR="00FB152A" w:rsidRPr="008C6AD4">
        <w:rPr>
          <w:rFonts w:asciiTheme="minorHAnsi" w:hAnsiTheme="minorHAnsi" w:cstheme="minorHAnsi"/>
          <w:b/>
          <w:sz w:val="24"/>
          <w:szCs w:val="24"/>
        </w:rPr>
        <w:t>T</w:t>
      </w:r>
      <w:r w:rsidR="001D573E" w:rsidRPr="008C6AD4">
        <w:rPr>
          <w:rFonts w:asciiTheme="minorHAnsi" w:hAnsiTheme="minorHAnsi" w:cstheme="minorHAnsi"/>
          <w:b/>
          <w:sz w:val="24"/>
          <w:szCs w:val="24"/>
        </w:rPr>
        <w:t>VORENOM POSTUPKU</w:t>
      </w:r>
      <w:r w:rsidRPr="008C6AD4">
        <w:rPr>
          <w:rFonts w:asciiTheme="minorHAnsi" w:hAnsiTheme="minorHAnsi" w:cstheme="minorHAnsi"/>
          <w:b/>
          <w:sz w:val="24"/>
          <w:szCs w:val="24"/>
        </w:rPr>
        <w:t xml:space="preserve"> JAVNE NABAVE</w:t>
      </w:r>
      <w:r w:rsidR="003F3CA0">
        <w:rPr>
          <w:rFonts w:asciiTheme="minorHAnsi" w:hAnsiTheme="minorHAnsi" w:cstheme="minorHAnsi"/>
          <w:b/>
          <w:sz w:val="24"/>
          <w:szCs w:val="24"/>
        </w:rPr>
        <w:t xml:space="preserve"> MALE VRIJEDNOSTI</w:t>
      </w:r>
      <w:r w:rsidR="005809E0">
        <w:rPr>
          <w:rFonts w:asciiTheme="minorHAnsi" w:hAnsiTheme="minorHAnsi" w:cstheme="minorHAnsi"/>
          <w:b/>
          <w:sz w:val="24"/>
          <w:szCs w:val="24"/>
        </w:rPr>
        <w:t xml:space="preserve"> </w:t>
      </w:r>
      <w:r w:rsidR="00767F93">
        <w:rPr>
          <w:rFonts w:asciiTheme="minorHAnsi" w:hAnsiTheme="minorHAnsi" w:cstheme="minorHAnsi"/>
          <w:b/>
          <w:sz w:val="24"/>
          <w:szCs w:val="24"/>
        </w:rPr>
        <w:t>RADOVA NA</w:t>
      </w:r>
    </w:p>
    <w:p w:rsidR="0075590D" w:rsidRPr="0075590D" w:rsidRDefault="00490EB3" w:rsidP="00817EFF">
      <w:pPr>
        <w:pStyle w:val="Bezproreda"/>
        <w:jc w:val="center"/>
        <w:rPr>
          <w:rFonts w:asciiTheme="minorHAnsi" w:hAnsiTheme="minorHAnsi" w:cstheme="minorHAnsi"/>
          <w:b/>
          <w:sz w:val="24"/>
          <w:szCs w:val="24"/>
        </w:rPr>
      </w:pPr>
      <w:r>
        <w:rPr>
          <w:rFonts w:asciiTheme="minorHAnsi" w:hAnsiTheme="minorHAnsi" w:cstheme="minorHAnsi"/>
          <w:b/>
          <w:sz w:val="24"/>
          <w:szCs w:val="24"/>
        </w:rPr>
        <w:t xml:space="preserve">IZGRADNJI </w:t>
      </w:r>
      <w:r w:rsidR="00817EFF">
        <w:rPr>
          <w:rFonts w:asciiTheme="minorHAnsi" w:hAnsiTheme="minorHAnsi" w:cstheme="minorHAnsi"/>
          <w:b/>
          <w:sz w:val="24"/>
          <w:szCs w:val="24"/>
        </w:rPr>
        <w:t>DJEČJEG VRTIĆA</w:t>
      </w:r>
      <w:r w:rsidR="00374671">
        <w:rPr>
          <w:rFonts w:asciiTheme="minorHAnsi" w:hAnsiTheme="minorHAnsi" w:cstheme="minorHAnsi"/>
          <w:b/>
          <w:sz w:val="24"/>
          <w:szCs w:val="24"/>
        </w:rPr>
        <w:t xml:space="preserve"> U SIBINJU</w:t>
      </w:r>
    </w:p>
    <w:p w:rsidR="00E42246" w:rsidRPr="00972ACD" w:rsidRDefault="00E42246" w:rsidP="00972ACD">
      <w:pPr>
        <w:pStyle w:val="Bezproreda"/>
        <w:ind w:left="0"/>
        <w:rPr>
          <w:rFonts w:asciiTheme="minorHAnsi" w:hAnsiTheme="minorHAnsi" w:cstheme="minorHAnsi"/>
          <w:sz w:val="24"/>
          <w:szCs w:val="24"/>
        </w:rPr>
      </w:pPr>
    </w:p>
    <w:p w:rsidR="00222B38" w:rsidRDefault="009B1F98" w:rsidP="00972ACD">
      <w:pPr>
        <w:pStyle w:val="Bezproreda"/>
        <w:ind w:left="0"/>
        <w:jc w:val="center"/>
        <w:rPr>
          <w:rFonts w:asciiTheme="minorHAnsi" w:hAnsiTheme="minorHAnsi" w:cstheme="minorHAnsi"/>
          <w:b/>
          <w:sz w:val="24"/>
          <w:szCs w:val="24"/>
        </w:rPr>
      </w:pPr>
      <w:r w:rsidRPr="00972ACD">
        <w:rPr>
          <w:rFonts w:asciiTheme="minorHAnsi" w:hAnsiTheme="minorHAnsi" w:cstheme="minorHAnsi"/>
          <w:b/>
          <w:sz w:val="24"/>
          <w:szCs w:val="24"/>
        </w:rPr>
        <w:t>PROJEKT FINANCIRAN IZ PROGRAMA RURALNOG RAZVOJA REPUBLIKE HRVATSKE ZA RAZDO</w:t>
      </w:r>
      <w:r w:rsidR="00817EFF">
        <w:rPr>
          <w:rFonts w:asciiTheme="minorHAnsi" w:hAnsiTheme="minorHAnsi" w:cstheme="minorHAnsi"/>
          <w:b/>
          <w:sz w:val="24"/>
          <w:szCs w:val="24"/>
        </w:rPr>
        <w:t>BLJE 2014. – 2020.,</w:t>
      </w:r>
    </w:p>
    <w:p w:rsidR="009B1F98" w:rsidRDefault="00817EFF" w:rsidP="00972ACD">
      <w:pPr>
        <w:pStyle w:val="Bezproreda"/>
        <w:ind w:left="0"/>
        <w:jc w:val="center"/>
        <w:rPr>
          <w:rFonts w:asciiTheme="minorHAnsi" w:hAnsiTheme="minorHAnsi" w:cstheme="minorHAnsi"/>
          <w:b/>
          <w:sz w:val="24"/>
          <w:szCs w:val="24"/>
        </w:rPr>
      </w:pPr>
      <w:r>
        <w:rPr>
          <w:rFonts w:asciiTheme="minorHAnsi" w:hAnsiTheme="minorHAnsi" w:cstheme="minorHAnsi"/>
          <w:b/>
          <w:sz w:val="24"/>
          <w:szCs w:val="24"/>
        </w:rPr>
        <w:t xml:space="preserve"> ZA PROVEDBU MJERE </w:t>
      </w:r>
      <w:r w:rsidR="008E05E5">
        <w:rPr>
          <w:rFonts w:asciiTheme="minorHAnsi" w:hAnsiTheme="minorHAnsi" w:cstheme="minorHAnsi"/>
          <w:b/>
          <w:sz w:val="24"/>
          <w:szCs w:val="24"/>
        </w:rPr>
        <w:t xml:space="preserve">07 </w:t>
      </w:r>
      <w:r>
        <w:rPr>
          <w:rFonts w:asciiTheme="minorHAnsi" w:hAnsiTheme="minorHAnsi" w:cstheme="minorHAnsi"/>
          <w:b/>
          <w:sz w:val="24"/>
          <w:szCs w:val="24"/>
        </w:rPr>
        <w:t xml:space="preserve">„TEMELJNE USLUGE I OBNOVA SELA U RURALNIM PODRUČJIMA“, </w:t>
      </w:r>
      <w:r w:rsidR="009B1F98" w:rsidRPr="00972ACD">
        <w:rPr>
          <w:rFonts w:asciiTheme="minorHAnsi" w:hAnsiTheme="minorHAnsi" w:cstheme="minorHAnsi"/>
          <w:b/>
          <w:sz w:val="24"/>
          <w:szCs w:val="24"/>
        </w:rPr>
        <w:t>PODMJERE 7.</w:t>
      </w:r>
      <w:r>
        <w:rPr>
          <w:rFonts w:asciiTheme="minorHAnsi" w:hAnsiTheme="minorHAnsi" w:cstheme="minorHAnsi"/>
          <w:b/>
          <w:sz w:val="24"/>
          <w:szCs w:val="24"/>
        </w:rPr>
        <w:t>4</w:t>
      </w:r>
      <w:r w:rsidR="009B1F98" w:rsidRPr="00972ACD">
        <w:rPr>
          <w:rFonts w:asciiTheme="minorHAnsi" w:hAnsiTheme="minorHAnsi" w:cstheme="minorHAnsi"/>
          <w:b/>
          <w:sz w:val="24"/>
          <w:szCs w:val="24"/>
        </w:rPr>
        <w:t xml:space="preserve">. – ULAGANJA U </w:t>
      </w:r>
      <w:r>
        <w:rPr>
          <w:rFonts w:asciiTheme="minorHAnsi" w:hAnsiTheme="minorHAnsi" w:cstheme="minorHAnsi"/>
          <w:b/>
          <w:sz w:val="24"/>
          <w:szCs w:val="24"/>
        </w:rPr>
        <w:t xml:space="preserve">POKRETANJE, POBOLJŠANJE ILI PROŠIRENJE LOKALNIH TEMELJNIH USLUGA ZA RURALNO </w:t>
      </w:r>
      <w:r w:rsidR="008E05E5">
        <w:rPr>
          <w:rFonts w:asciiTheme="minorHAnsi" w:hAnsiTheme="minorHAnsi" w:cstheme="minorHAnsi"/>
          <w:b/>
          <w:sz w:val="24"/>
          <w:szCs w:val="24"/>
        </w:rPr>
        <w:t>S</w:t>
      </w:r>
      <w:r>
        <w:rPr>
          <w:rFonts w:asciiTheme="minorHAnsi" w:hAnsiTheme="minorHAnsi" w:cstheme="minorHAnsi"/>
          <w:b/>
          <w:sz w:val="24"/>
          <w:szCs w:val="24"/>
        </w:rPr>
        <w:t xml:space="preserve">TANOVNIŠTVO, UKLJUČUJUĆI SLOBODNO VRIJEME I KULTURNE AKTIVNOSTI TE POVEZANU INFRASTRUKTURU“ </w:t>
      </w:r>
      <w:r w:rsidR="009B1F98" w:rsidRPr="00972ACD">
        <w:rPr>
          <w:rFonts w:asciiTheme="minorHAnsi" w:hAnsiTheme="minorHAnsi" w:cstheme="minorHAnsi"/>
          <w:b/>
          <w:sz w:val="24"/>
          <w:szCs w:val="24"/>
        </w:rPr>
        <w:t>– PROVEDBA TIPA OPERACIJE 7.</w:t>
      </w:r>
      <w:r>
        <w:rPr>
          <w:rFonts w:asciiTheme="minorHAnsi" w:hAnsiTheme="minorHAnsi" w:cstheme="minorHAnsi"/>
          <w:b/>
          <w:sz w:val="24"/>
          <w:szCs w:val="24"/>
        </w:rPr>
        <w:t>4</w:t>
      </w:r>
      <w:r w:rsidR="009B1F98" w:rsidRPr="00972ACD">
        <w:rPr>
          <w:rFonts w:asciiTheme="minorHAnsi" w:hAnsiTheme="minorHAnsi" w:cstheme="minorHAnsi"/>
          <w:b/>
          <w:sz w:val="24"/>
          <w:szCs w:val="24"/>
        </w:rPr>
        <w:t>.</w:t>
      </w:r>
      <w:r>
        <w:rPr>
          <w:rFonts w:asciiTheme="minorHAnsi" w:hAnsiTheme="minorHAnsi" w:cstheme="minorHAnsi"/>
          <w:b/>
          <w:sz w:val="24"/>
          <w:szCs w:val="24"/>
        </w:rPr>
        <w:t>1</w:t>
      </w:r>
      <w:r w:rsidR="008E05E5">
        <w:rPr>
          <w:rFonts w:asciiTheme="minorHAnsi" w:hAnsiTheme="minorHAnsi" w:cstheme="minorHAnsi"/>
          <w:b/>
          <w:sz w:val="24"/>
          <w:szCs w:val="24"/>
        </w:rPr>
        <w:t>. – „ULAGANJA</w:t>
      </w:r>
      <w:r w:rsidR="009B1F98" w:rsidRPr="00972ACD">
        <w:rPr>
          <w:rFonts w:asciiTheme="minorHAnsi" w:hAnsiTheme="minorHAnsi" w:cstheme="minorHAnsi"/>
          <w:b/>
          <w:sz w:val="24"/>
          <w:szCs w:val="24"/>
        </w:rPr>
        <w:t xml:space="preserve"> U </w:t>
      </w:r>
      <w:r>
        <w:rPr>
          <w:rFonts w:asciiTheme="minorHAnsi" w:hAnsiTheme="minorHAnsi" w:cstheme="minorHAnsi"/>
          <w:b/>
          <w:sz w:val="24"/>
          <w:szCs w:val="24"/>
        </w:rPr>
        <w:t>U POKRETANJE, POBOLJŠANJE ILI PROŠIRENJE LOKALNIH TEMELJNIH USLUGA ZA RURALNO STANOVNIŠTVO, UKLJUČUJUĆI SLOBODNO VRIJEME I KULTURNE AKTIVNOSTI TE POVEZANU INFRASTRUKTURU</w:t>
      </w:r>
      <w:r w:rsidR="008E05E5">
        <w:rPr>
          <w:rFonts w:asciiTheme="minorHAnsi" w:hAnsiTheme="minorHAnsi" w:cstheme="minorHAnsi"/>
          <w:b/>
          <w:sz w:val="24"/>
          <w:szCs w:val="24"/>
        </w:rPr>
        <w:t>“</w:t>
      </w:r>
    </w:p>
    <w:p w:rsidR="008E05E5" w:rsidRDefault="008E05E5" w:rsidP="00972ACD">
      <w:pPr>
        <w:pStyle w:val="Bezproreda"/>
        <w:ind w:left="0"/>
        <w:jc w:val="center"/>
        <w:rPr>
          <w:rFonts w:asciiTheme="minorHAnsi" w:hAnsiTheme="minorHAnsi" w:cstheme="minorHAnsi"/>
          <w:b/>
          <w:sz w:val="24"/>
          <w:szCs w:val="24"/>
        </w:rPr>
      </w:pPr>
    </w:p>
    <w:p w:rsidR="008E05E5" w:rsidRDefault="008E05E5" w:rsidP="00972ACD">
      <w:pPr>
        <w:pStyle w:val="Bezproreda"/>
        <w:ind w:left="0"/>
        <w:jc w:val="center"/>
        <w:rPr>
          <w:rFonts w:asciiTheme="minorHAnsi" w:hAnsiTheme="minorHAnsi" w:cstheme="minorHAnsi"/>
          <w:b/>
          <w:sz w:val="24"/>
          <w:szCs w:val="24"/>
        </w:rPr>
      </w:pPr>
    </w:p>
    <w:p w:rsidR="008E05E5" w:rsidRDefault="008E05E5" w:rsidP="00972ACD">
      <w:pPr>
        <w:pStyle w:val="Bezproreda"/>
        <w:ind w:left="0"/>
        <w:jc w:val="center"/>
        <w:rPr>
          <w:rFonts w:asciiTheme="minorHAnsi" w:hAnsiTheme="minorHAnsi" w:cstheme="minorHAnsi"/>
          <w:b/>
          <w:sz w:val="24"/>
          <w:szCs w:val="24"/>
        </w:rPr>
      </w:pPr>
    </w:p>
    <w:p w:rsidR="008E05E5" w:rsidRDefault="008E05E5" w:rsidP="00972ACD">
      <w:pPr>
        <w:pStyle w:val="Bezproreda"/>
        <w:ind w:left="0"/>
        <w:jc w:val="center"/>
        <w:rPr>
          <w:rFonts w:asciiTheme="minorHAnsi" w:hAnsiTheme="minorHAnsi" w:cstheme="minorHAnsi"/>
          <w:b/>
          <w:sz w:val="24"/>
          <w:szCs w:val="24"/>
        </w:rPr>
      </w:pPr>
    </w:p>
    <w:p w:rsidR="008E05E5" w:rsidRDefault="008E05E5" w:rsidP="00972ACD">
      <w:pPr>
        <w:pStyle w:val="Bezproreda"/>
        <w:ind w:left="0"/>
        <w:jc w:val="center"/>
        <w:rPr>
          <w:rFonts w:asciiTheme="minorHAnsi" w:hAnsiTheme="minorHAnsi" w:cstheme="minorHAnsi"/>
          <w:b/>
          <w:sz w:val="24"/>
          <w:szCs w:val="24"/>
        </w:rPr>
      </w:pPr>
    </w:p>
    <w:p w:rsidR="008E05E5" w:rsidRPr="00972ACD" w:rsidRDefault="008E05E5" w:rsidP="00972ACD">
      <w:pPr>
        <w:pStyle w:val="Bezproreda"/>
        <w:ind w:left="0"/>
        <w:jc w:val="center"/>
        <w:rPr>
          <w:rFonts w:asciiTheme="minorHAnsi" w:hAnsiTheme="minorHAnsi" w:cstheme="minorHAnsi"/>
          <w:b/>
          <w:sz w:val="24"/>
          <w:szCs w:val="24"/>
        </w:rPr>
      </w:pPr>
    </w:p>
    <w:p w:rsidR="00933C0A" w:rsidRPr="00565315" w:rsidRDefault="00933C0A" w:rsidP="00565315">
      <w:pPr>
        <w:pStyle w:val="Bezproreda"/>
        <w:ind w:left="0"/>
        <w:jc w:val="both"/>
        <w:rPr>
          <w:rFonts w:asciiTheme="minorHAnsi" w:hAnsiTheme="minorHAnsi" w:cstheme="minorHAnsi"/>
          <w:sz w:val="24"/>
          <w:szCs w:val="24"/>
        </w:rPr>
      </w:pPr>
    </w:p>
    <w:p w:rsidR="006F28B1" w:rsidRDefault="006F28B1" w:rsidP="00565315">
      <w:pPr>
        <w:pStyle w:val="Bezproreda"/>
        <w:ind w:left="0"/>
        <w:jc w:val="both"/>
        <w:rPr>
          <w:rFonts w:asciiTheme="minorHAnsi" w:hAnsiTheme="minorHAnsi" w:cstheme="minorHAnsi"/>
          <w:sz w:val="24"/>
          <w:szCs w:val="24"/>
        </w:rPr>
      </w:pPr>
    </w:p>
    <w:p w:rsidR="003D67F4" w:rsidRPr="00C55690" w:rsidRDefault="003D67F4" w:rsidP="00565315">
      <w:pPr>
        <w:pStyle w:val="Bezproreda"/>
        <w:ind w:left="0"/>
        <w:jc w:val="both"/>
        <w:rPr>
          <w:rFonts w:asciiTheme="minorHAnsi" w:hAnsiTheme="minorHAnsi" w:cstheme="minorHAnsi"/>
          <w:color w:val="FF0000"/>
          <w:sz w:val="24"/>
          <w:szCs w:val="24"/>
        </w:rPr>
      </w:pPr>
    </w:p>
    <w:p w:rsidR="00933C0A" w:rsidRPr="00565315" w:rsidRDefault="00933C0A" w:rsidP="00565315">
      <w:pPr>
        <w:pStyle w:val="Bezproreda"/>
        <w:ind w:left="0"/>
        <w:jc w:val="both"/>
        <w:rPr>
          <w:rFonts w:asciiTheme="minorHAnsi" w:hAnsiTheme="minorHAnsi" w:cstheme="minorHAnsi"/>
          <w:sz w:val="24"/>
          <w:szCs w:val="24"/>
        </w:rPr>
      </w:pPr>
    </w:p>
    <w:p w:rsidR="008E05E5" w:rsidRDefault="00374671" w:rsidP="008E05E5">
      <w:pPr>
        <w:pStyle w:val="Bezproreda"/>
        <w:ind w:left="0"/>
        <w:jc w:val="center"/>
        <w:rPr>
          <w:rFonts w:asciiTheme="minorHAnsi" w:hAnsiTheme="minorHAnsi" w:cstheme="minorHAnsi"/>
          <w:sz w:val="24"/>
          <w:szCs w:val="24"/>
        </w:rPr>
      </w:pPr>
      <w:bookmarkStart w:id="0" w:name="_Toc390431811"/>
      <w:r>
        <w:rPr>
          <w:rFonts w:asciiTheme="minorHAnsi" w:hAnsiTheme="minorHAnsi" w:cstheme="minorHAnsi"/>
          <w:sz w:val="24"/>
          <w:szCs w:val="24"/>
        </w:rPr>
        <w:t>Sibinj, rujan</w:t>
      </w:r>
      <w:r w:rsidR="008E05E5" w:rsidRPr="008E05E5">
        <w:rPr>
          <w:rFonts w:asciiTheme="minorHAnsi" w:hAnsiTheme="minorHAnsi" w:cstheme="minorHAnsi"/>
          <w:sz w:val="24"/>
          <w:szCs w:val="24"/>
        </w:rPr>
        <w:t xml:space="preserve"> 2018.</w:t>
      </w:r>
      <w:r>
        <w:rPr>
          <w:rFonts w:asciiTheme="minorHAnsi" w:hAnsiTheme="minorHAnsi" w:cstheme="minorHAnsi"/>
          <w:sz w:val="24"/>
          <w:szCs w:val="24"/>
        </w:rPr>
        <w:t xml:space="preserve"> godine</w:t>
      </w:r>
    </w:p>
    <w:p w:rsidR="00933C0A" w:rsidRPr="008C6AD4" w:rsidRDefault="008C6AD4" w:rsidP="008E05E5">
      <w:pPr>
        <w:pStyle w:val="Bezproreda"/>
        <w:ind w:left="0"/>
        <w:rPr>
          <w:rFonts w:asciiTheme="minorHAnsi" w:hAnsiTheme="minorHAnsi" w:cstheme="minorHAnsi"/>
          <w:b/>
          <w:sz w:val="24"/>
          <w:szCs w:val="24"/>
        </w:rPr>
      </w:pPr>
      <w:r w:rsidRPr="008C6AD4">
        <w:rPr>
          <w:rFonts w:asciiTheme="minorHAnsi" w:hAnsiTheme="minorHAnsi" w:cstheme="minorHAnsi"/>
          <w:b/>
          <w:sz w:val="24"/>
          <w:szCs w:val="24"/>
        </w:rPr>
        <w:lastRenderedPageBreak/>
        <w:t xml:space="preserve">1. PODACI O </w:t>
      </w:r>
      <w:r w:rsidR="00933C0A" w:rsidRPr="008C6AD4">
        <w:rPr>
          <w:rFonts w:asciiTheme="minorHAnsi" w:hAnsiTheme="minorHAnsi" w:cstheme="minorHAnsi"/>
          <w:b/>
          <w:sz w:val="24"/>
          <w:szCs w:val="24"/>
        </w:rPr>
        <w:t>NARUČITELJU</w:t>
      </w:r>
      <w:bookmarkEnd w:id="0"/>
    </w:p>
    <w:p w:rsidR="008C6AD4" w:rsidRDefault="008C6AD4" w:rsidP="00565315">
      <w:pPr>
        <w:pStyle w:val="Bezproreda"/>
        <w:ind w:left="0"/>
        <w:jc w:val="both"/>
        <w:rPr>
          <w:rFonts w:asciiTheme="minorHAnsi" w:hAnsiTheme="minorHAnsi" w:cstheme="minorHAnsi"/>
          <w:bCs/>
          <w:sz w:val="24"/>
          <w:szCs w:val="24"/>
        </w:rPr>
      </w:pPr>
    </w:p>
    <w:p w:rsidR="00374671" w:rsidRDefault="00374671" w:rsidP="00565315">
      <w:pPr>
        <w:pStyle w:val="Bezproreda"/>
        <w:ind w:left="0"/>
        <w:jc w:val="both"/>
        <w:rPr>
          <w:rFonts w:asciiTheme="minorHAnsi" w:hAnsiTheme="minorHAnsi" w:cstheme="minorHAnsi"/>
          <w:bCs/>
          <w:sz w:val="24"/>
          <w:szCs w:val="24"/>
        </w:rPr>
      </w:pPr>
      <w:r>
        <w:rPr>
          <w:rFonts w:asciiTheme="minorHAnsi" w:hAnsiTheme="minorHAnsi" w:cstheme="minorHAnsi"/>
          <w:bCs/>
          <w:sz w:val="24"/>
          <w:szCs w:val="24"/>
        </w:rPr>
        <w:t>Općina Sibinj</w:t>
      </w:r>
    </w:p>
    <w:p w:rsidR="00374671" w:rsidRDefault="00374671" w:rsidP="00565315">
      <w:pPr>
        <w:pStyle w:val="Bezproreda"/>
        <w:ind w:left="0"/>
        <w:jc w:val="both"/>
        <w:rPr>
          <w:rFonts w:asciiTheme="minorHAnsi" w:hAnsiTheme="minorHAnsi" w:cstheme="minorHAnsi"/>
          <w:bCs/>
          <w:sz w:val="24"/>
          <w:szCs w:val="24"/>
        </w:rPr>
      </w:pPr>
      <w:r>
        <w:rPr>
          <w:rFonts w:asciiTheme="minorHAnsi" w:hAnsiTheme="minorHAnsi" w:cstheme="minorHAnsi"/>
          <w:bCs/>
          <w:sz w:val="24"/>
          <w:szCs w:val="24"/>
        </w:rPr>
        <w:t>108. brigade ZNG 6</w:t>
      </w:r>
    </w:p>
    <w:p w:rsidR="00374671" w:rsidRDefault="00374671" w:rsidP="00565315">
      <w:pPr>
        <w:pStyle w:val="Bezproreda"/>
        <w:ind w:left="0"/>
        <w:jc w:val="both"/>
        <w:rPr>
          <w:rFonts w:asciiTheme="minorHAnsi" w:hAnsiTheme="minorHAnsi" w:cstheme="minorHAnsi"/>
          <w:bCs/>
          <w:sz w:val="24"/>
          <w:szCs w:val="24"/>
        </w:rPr>
      </w:pPr>
      <w:r>
        <w:rPr>
          <w:rFonts w:asciiTheme="minorHAnsi" w:hAnsiTheme="minorHAnsi" w:cstheme="minorHAnsi"/>
          <w:bCs/>
          <w:sz w:val="24"/>
          <w:szCs w:val="24"/>
        </w:rPr>
        <w:t>35252 Sibinj</w:t>
      </w:r>
    </w:p>
    <w:p w:rsidR="00374671" w:rsidRPr="00374671" w:rsidRDefault="00374671" w:rsidP="00374671">
      <w:pPr>
        <w:ind w:left="0"/>
        <w:jc w:val="both"/>
        <w:rPr>
          <w:rFonts w:ascii="Calibri" w:hAnsi="Calibri" w:cs="Calibri"/>
          <w:sz w:val="24"/>
        </w:rPr>
      </w:pPr>
      <w:r>
        <w:rPr>
          <w:rFonts w:asciiTheme="minorHAnsi" w:hAnsiTheme="minorHAnsi" w:cstheme="minorHAnsi"/>
          <w:bCs/>
          <w:sz w:val="24"/>
          <w:szCs w:val="24"/>
        </w:rPr>
        <w:t xml:space="preserve">OIB </w:t>
      </w:r>
      <w:r w:rsidRPr="00A80495">
        <w:rPr>
          <w:rFonts w:ascii="Calibri" w:hAnsi="Calibri" w:cs="Calibri"/>
          <w:bCs/>
          <w:sz w:val="24"/>
        </w:rPr>
        <w:t>84310475838</w:t>
      </w:r>
    </w:p>
    <w:p w:rsidR="008E05E5" w:rsidRPr="008E05E5" w:rsidRDefault="008E05E5" w:rsidP="008E05E5">
      <w:pPr>
        <w:suppressAutoHyphens/>
        <w:ind w:left="0"/>
        <w:rPr>
          <w:rFonts w:ascii="Calibri" w:eastAsia="Calibri" w:hAnsi="Calibri"/>
          <w:sz w:val="24"/>
          <w:szCs w:val="24"/>
          <w:lang w:eastAsia="ar-SA"/>
        </w:rPr>
      </w:pPr>
      <w:bookmarkStart w:id="1" w:name="_Toc316315122"/>
      <w:bookmarkStart w:id="2" w:name="_Toc324164228"/>
      <w:r w:rsidRPr="008E05E5">
        <w:rPr>
          <w:rFonts w:ascii="Calibri" w:eastAsia="Calibri" w:hAnsi="Calibri"/>
          <w:sz w:val="24"/>
          <w:szCs w:val="24"/>
          <w:lang w:eastAsia="ar-SA"/>
        </w:rPr>
        <w:t>Broj telefona:  035 425 298</w:t>
      </w:r>
    </w:p>
    <w:p w:rsidR="008E05E5" w:rsidRPr="008E05E5" w:rsidRDefault="008E05E5" w:rsidP="008E05E5">
      <w:pPr>
        <w:suppressAutoHyphens/>
        <w:ind w:left="0"/>
        <w:rPr>
          <w:rFonts w:ascii="Calibri" w:eastAsia="Calibri" w:hAnsi="Calibri"/>
          <w:sz w:val="24"/>
          <w:szCs w:val="24"/>
          <w:lang w:eastAsia="ar-SA"/>
        </w:rPr>
      </w:pPr>
      <w:r w:rsidRPr="008E05E5">
        <w:rPr>
          <w:rFonts w:ascii="Calibri" w:eastAsia="Calibri" w:hAnsi="Calibri"/>
          <w:sz w:val="24"/>
          <w:szCs w:val="24"/>
          <w:lang w:eastAsia="ar-SA"/>
        </w:rPr>
        <w:t>Broj telefaksa: 035 426 506</w:t>
      </w:r>
    </w:p>
    <w:p w:rsidR="008E05E5" w:rsidRPr="008E05E5" w:rsidRDefault="008E05E5" w:rsidP="008E05E5">
      <w:pPr>
        <w:suppressAutoHyphens/>
        <w:ind w:left="0"/>
        <w:rPr>
          <w:rFonts w:ascii="Calibri" w:eastAsia="Calibri" w:hAnsi="Calibri"/>
          <w:sz w:val="24"/>
          <w:szCs w:val="24"/>
          <w:lang w:eastAsia="ar-SA"/>
        </w:rPr>
      </w:pPr>
      <w:r w:rsidRPr="008E05E5">
        <w:rPr>
          <w:rFonts w:ascii="Calibri" w:eastAsia="Calibri" w:hAnsi="Calibri"/>
          <w:sz w:val="24"/>
          <w:szCs w:val="24"/>
          <w:lang w:eastAsia="ar-SA"/>
        </w:rPr>
        <w:t xml:space="preserve">Internetska adresa: </w:t>
      </w:r>
      <w:hyperlink r:id="rId9" w:history="1">
        <w:r w:rsidRPr="008E05E5">
          <w:rPr>
            <w:rFonts w:ascii="Calibri" w:eastAsia="Calibri" w:hAnsi="Calibri"/>
            <w:color w:val="0000FF"/>
            <w:sz w:val="24"/>
            <w:szCs w:val="24"/>
            <w:u w:val="single"/>
            <w:lang w:eastAsia="ar-SA"/>
          </w:rPr>
          <w:t>www.sibinj.hr</w:t>
        </w:r>
      </w:hyperlink>
    </w:p>
    <w:p w:rsidR="008E05E5" w:rsidRPr="008E05E5" w:rsidRDefault="008E05E5" w:rsidP="008E05E5">
      <w:pPr>
        <w:suppressAutoHyphens/>
        <w:ind w:left="0"/>
        <w:rPr>
          <w:rFonts w:ascii="Calibri" w:eastAsia="Calibri" w:hAnsi="Calibri"/>
          <w:sz w:val="24"/>
          <w:szCs w:val="24"/>
          <w:lang w:eastAsia="ar-SA"/>
        </w:rPr>
      </w:pPr>
      <w:r w:rsidRPr="008E05E5">
        <w:rPr>
          <w:rFonts w:ascii="Calibri" w:eastAsia="Calibri" w:hAnsi="Calibri"/>
          <w:sz w:val="24"/>
          <w:szCs w:val="24"/>
          <w:lang w:eastAsia="ar-SA"/>
        </w:rPr>
        <w:t xml:space="preserve">e-mail: </w:t>
      </w:r>
      <w:hyperlink r:id="rId10" w:history="1">
        <w:r w:rsidRPr="008E05E5">
          <w:rPr>
            <w:rFonts w:ascii="Calibri" w:eastAsia="Calibri" w:hAnsi="Calibri"/>
            <w:color w:val="0000FF"/>
            <w:sz w:val="24"/>
            <w:szCs w:val="24"/>
            <w:u w:val="single"/>
            <w:lang w:eastAsia="ar-SA"/>
          </w:rPr>
          <w:t>opcina.sibinj@sb.t-com.hr</w:t>
        </w:r>
      </w:hyperlink>
    </w:p>
    <w:p w:rsidR="008E05E5" w:rsidRPr="008E05E5" w:rsidRDefault="008E05E5" w:rsidP="008E05E5">
      <w:pPr>
        <w:ind w:left="0"/>
        <w:jc w:val="both"/>
        <w:rPr>
          <w:rFonts w:asciiTheme="minorHAnsi" w:eastAsia="Calibri" w:hAnsiTheme="minorHAnsi" w:cstheme="minorHAnsi"/>
          <w:sz w:val="24"/>
          <w:szCs w:val="24"/>
          <w:lang w:eastAsia="en-US"/>
        </w:rPr>
      </w:pPr>
    </w:p>
    <w:p w:rsidR="008E05E5" w:rsidRPr="008E05E5" w:rsidRDefault="008E05E5" w:rsidP="008E05E5">
      <w:pPr>
        <w:ind w:left="0"/>
        <w:jc w:val="both"/>
        <w:rPr>
          <w:rFonts w:asciiTheme="minorHAnsi" w:eastAsia="Calibri" w:hAnsiTheme="minorHAnsi" w:cstheme="minorHAnsi"/>
          <w:b/>
          <w:sz w:val="24"/>
          <w:szCs w:val="24"/>
          <w:lang w:eastAsia="en-US"/>
        </w:rPr>
      </w:pPr>
      <w:bookmarkStart w:id="3" w:name="_Toc390431812"/>
      <w:r w:rsidRPr="008E05E5">
        <w:rPr>
          <w:rFonts w:asciiTheme="minorHAnsi" w:eastAsia="Calibri" w:hAnsiTheme="minorHAnsi" w:cstheme="minorHAnsi"/>
          <w:b/>
          <w:sz w:val="24"/>
          <w:szCs w:val="24"/>
          <w:lang w:eastAsia="en-US"/>
        </w:rPr>
        <w:t xml:space="preserve">2. OSOBA </w:t>
      </w:r>
      <w:bookmarkEnd w:id="3"/>
      <w:r w:rsidRPr="008E05E5">
        <w:rPr>
          <w:rFonts w:asciiTheme="minorHAnsi" w:eastAsia="Calibri" w:hAnsiTheme="minorHAnsi" w:cstheme="minorHAnsi"/>
          <w:b/>
          <w:sz w:val="24"/>
          <w:szCs w:val="24"/>
          <w:lang w:eastAsia="en-US"/>
        </w:rPr>
        <w:t>ILI SLUŽBA ZADUŽENA ZA KONTAKT</w:t>
      </w:r>
    </w:p>
    <w:p w:rsidR="008E05E5" w:rsidRPr="008E05E5" w:rsidRDefault="008E05E5" w:rsidP="008E05E5">
      <w:pPr>
        <w:ind w:left="0"/>
        <w:jc w:val="both"/>
        <w:rPr>
          <w:rFonts w:asciiTheme="minorHAnsi" w:eastAsia="Calibri" w:hAnsiTheme="minorHAnsi" w:cstheme="minorHAnsi"/>
          <w:sz w:val="24"/>
          <w:szCs w:val="24"/>
          <w:lang w:eastAsia="en-US"/>
        </w:rPr>
      </w:pPr>
      <w:r w:rsidRPr="008E05E5">
        <w:rPr>
          <w:rFonts w:asciiTheme="minorHAnsi" w:eastAsia="Calibri" w:hAnsiTheme="minorHAnsi" w:cstheme="minorHAnsi"/>
          <w:sz w:val="24"/>
          <w:szCs w:val="24"/>
          <w:lang w:eastAsia="en-US"/>
        </w:rPr>
        <w:tab/>
      </w:r>
      <w:r w:rsidRPr="008E05E5">
        <w:rPr>
          <w:rFonts w:asciiTheme="minorHAnsi" w:eastAsia="Calibri" w:hAnsiTheme="minorHAnsi" w:cstheme="minorHAnsi"/>
          <w:sz w:val="24"/>
          <w:szCs w:val="24"/>
          <w:lang w:eastAsia="en-US"/>
        </w:rPr>
        <w:tab/>
      </w:r>
    </w:p>
    <w:p w:rsidR="008E05E5" w:rsidRPr="008E05E5" w:rsidRDefault="008E05E5" w:rsidP="008E05E5">
      <w:pPr>
        <w:ind w:left="0"/>
        <w:jc w:val="both"/>
        <w:rPr>
          <w:rFonts w:ascii="Calibri" w:eastAsia="Calibri" w:hAnsi="Calibri" w:cs="Calibri"/>
          <w:sz w:val="24"/>
          <w:szCs w:val="24"/>
          <w:lang w:eastAsia="en-US"/>
        </w:rPr>
      </w:pPr>
      <w:r w:rsidRPr="008E05E5">
        <w:rPr>
          <w:rFonts w:ascii="Calibri" w:eastAsia="Calibri" w:hAnsi="Calibri" w:cs="Calibri"/>
          <w:sz w:val="24"/>
          <w:szCs w:val="24"/>
          <w:lang w:eastAsia="en-US"/>
        </w:rPr>
        <w:t>Marko Vrdoljak</w:t>
      </w:r>
    </w:p>
    <w:p w:rsidR="008E05E5" w:rsidRPr="008E05E5" w:rsidRDefault="008E05E5" w:rsidP="008E05E5">
      <w:pPr>
        <w:ind w:left="0"/>
        <w:jc w:val="both"/>
        <w:rPr>
          <w:rFonts w:ascii="Calibri" w:eastAsia="Calibri" w:hAnsi="Calibri" w:cs="Calibri"/>
          <w:sz w:val="24"/>
          <w:szCs w:val="24"/>
          <w:lang w:eastAsia="en-US"/>
        </w:rPr>
      </w:pPr>
      <w:r w:rsidRPr="008E05E5">
        <w:rPr>
          <w:rFonts w:ascii="Calibri" w:eastAsia="Calibri" w:hAnsi="Calibri" w:cs="Calibri"/>
          <w:sz w:val="24"/>
          <w:szCs w:val="24"/>
          <w:lang w:eastAsia="en-US"/>
        </w:rPr>
        <w:t>Broj mobitela: 0989226500</w:t>
      </w:r>
    </w:p>
    <w:p w:rsidR="008E05E5" w:rsidRPr="008E05E5" w:rsidRDefault="008E05E5" w:rsidP="008E05E5">
      <w:pPr>
        <w:ind w:left="0"/>
        <w:jc w:val="both"/>
        <w:rPr>
          <w:rFonts w:ascii="Calibri" w:eastAsia="Calibri" w:hAnsi="Calibri" w:cs="Calibri"/>
          <w:sz w:val="24"/>
          <w:szCs w:val="24"/>
          <w:lang w:eastAsia="en-US"/>
        </w:rPr>
      </w:pPr>
      <w:r w:rsidRPr="008E05E5">
        <w:rPr>
          <w:rFonts w:ascii="Calibri" w:eastAsia="Calibri" w:hAnsi="Calibri" w:cs="Calibri"/>
          <w:sz w:val="24"/>
          <w:szCs w:val="24"/>
          <w:lang w:eastAsia="en-US"/>
        </w:rPr>
        <w:t>Broj telefaksa: 035426506</w:t>
      </w:r>
    </w:p>
    <w:p w:rsidR="00E90704" w:rsidRPr="008E05E5" w:rsidRDefault="008E05E5" w:rsidP="00E90704">
      <w:pPr>
        <w:ind w:left="0"/>
        <w:jc w:val="both"/>
        <w:rPr>
          <w:rFonts w:ascii="Calibri" w:eastAsia="Calibri" w:hAnsi="Calibri" w:cs="Calibri"/>
          <w:sz w:val="24"/>
          <w:szCs w:val="24"/>
          <w:u w:val="single"/>
          <w:lang w:eastAsia="en-US"/>
        </w:rPr>
      </w:pPr>
      <w:r w:rsidRPr="008E05E5">
        <w:rPr>
          <w:rFonts w:ascii="Calibri" w:eastAsia="Calibri" w:hAnsi="Calibri" w:cs="Calibri"/>
          <w:sz w:val="24"/>
          <w:szCs w:val="24"/>
          <w:lang w:eastAsia="en-US"/>
        </w:rPr>
        <w:t xml:space="preserve">Adresa elektroničke pošte: </w:t>
      </w:r>
      <w:hyperlink r:id="rId11" w:history="1">
        <w:r w:rsidRPr="008E05E5">
          <w:rPr>
            <w:rFonts w:ascii="Calibri" w:eastAsia="Calibri" w:hAnsi="Calibri" w:cs="Calibri"/>
            <w:color w:val="0000FF"/>
            <w:sz w:val="24"/>
            <w:szCs w:val="24"/>
            <w:u w:val="single"/>
            <w:lang w:eastAsia="en-US"/>
          </w:rPr>
          <w:t>racunovodstvo@sibinj.hr</w:t>
        </w:r>
      </w:hyperlink>
    </w:p>
    <w:p w:rsidR="00933C0A" w:rsidRPr="00565315" w:rsidRDefault="00933C0A" w:rsidP="00565315">
      <w:pPr>
        <w:pStyle w:val="Bezproreda"/>
        <w:ind w:left="0"/>
        <w:jc w:val="both"/>
        <w:rPr>
          <w:rFonts w:asciiTheme="minorHAnsi" w:hAnsiTheme="minorHAnsi" w:cstheme="minorHAnsi"/>
          <w:sz w:val="24"/>
          <w:szCs w:val="24"/>
        </w:rPr>
      </w:pPr>
    </w:p>
    <w:p w:rsidR="00374671" w:rsidRPr="00374671" w:rsidRDefault="00374671" w:rsidP="00374671">
      <w:pPr>
        <w:spacing w:line="240" w:lineRule="atLeast"/>
        <w:ind w:left="0"/>
        <w:jc w:val="both"/>
        <w:rPr>
          <w:rFonts w:asciiTheme="minorHAnsi" w:hAnsiTheme="minorHAnsi" w:cstheme="minorHAnsi"/>
          <w:sz w:val="24"/>
          <w:szCs w:val="24"/>
        </w:rPr>
      </w:pPr>
      <w:r w:rsidRPr="00374671">
        <w:rPr>
          <w:rFonts w:asciiTheme="minorHAnsi" w:eastAsia="Calibri" w:hAnsiTheme="minorHAnsi" w:cstheme="minorHAnsi"/>
          <w:sz w:val="24"/>
          <w:szCs w:val="24"/>
          <w:lang w:eastAsia="en-US"/>
        </w:rPr>
        <w:t xml:space="preserve">Temeljem članka 202. Zakona o javnoj nabavi ( NN –120/2016 – dalje: ZJN ) gospodarski subjekti mogu za vrijeme roka za dostavu ponuda zahtijevati objašnjenja i izmjene vezane uz dokumentaciju o nabavi. </w:t>
      </w:r>
      <w:r w:rsidRPr="00374671">
        <w:rPr>
          <w:rFonts w:asciiTheme="minorHAnsi" w:hAnsiTheme="minorHAnsi" w:cstheme="minorHAnsi"/>
          <w:bCs/>
          <w:sz w:val="24"/>
          <w:szCs w:val="24"/>
        </w:rPr>
        <w:t>Komunikacija i svaka druga razmjena informacija između naručitelja i gospodarskih subjekata može se obavljati isključivo na hrvatskom jeziku putem sustava Elektroničkog oglasnika javne nabave Republike Hrvatske (dalje: EOJN RH) modul Pitanja/Pojašnjenja dokumentacije o nabavi. Detaljne upute o načinu komunikacije između gospodarskih subjekata i naručitelja u roku za dostavu ponuda putem sustava EOJN RH-a dostupne su na stranicama oglasnika, na adresi: https://eojn.nn.hr.</w:t>
      </w:r>
    </w:p>
    <w:p w:rsidR="00374671" w:rsidRPr="00374671" w:rsidRDefault="00374671" w:rsidP="00374671">
      <w:pPr>
        <w:tabs>
          <w:tab w:val="left" w:pos="2090"/>
          <w:tab w:val="left" w:pos="2200"/>
          <w:tab w:val="left" w:pos="2250"/>
        </w:tabs>
        <w:ind w:left="0"/>
        <w:rPr>
          <w:rFonts w:asciiTheme="minorHAnsi" w:hAnsiTheme="minorHAnsi" w:cs="Calibri"/>
          <w:sz w:val="24"/>
          <w:szCs w:val="24"/>
          <w:u w:val="single"/>
        </w:rPr>
      </w:pPr>
    </w:p>
    <w:p w:rsidR="00374671" w:rsidRPr="00374671" w:rsidRDefault="00374671" w:rsidP="00374671">
      <w:pPr>
        <w:ind w:left="0"/>
        <w:jc w:val="both"/>
        <w:rPr>
          <w:rFonts w:asciiTheme="minorHAnsi" w:eastAsia="Calibri" w:hAnsiTheme="minorHAnsi" w:cstheme="minorHAnsi"/>
          <w:sz w:val="24"/>
          <w:szCs w:val="24"/>
          <w:lang w:eastAsia="en-US"/>
        </w:rPr>
      </w:pPr>
      <w:r w:rsidRPr="00374671">
        <w:rPr>
          <w:rFonts w:asciiTheme="minorHAnsi" w:eastAsia="Calibri" w:hAnsiTheme="minorHAnsi" w:cstheme="minorHAnsi"/>
          <w:sz w:val="24"/>
          <w:szCs w:val="24"/>
          <w:lang w:eastAsia="en-US"/>
        </w:rPr>
        <w:t>Ponuditelji mogu izvršiti uvid u dokumentaciju koja potkrepljuje dokumentaciju o nabavi i i izvršiti uvid na lokaciju, u roku za dostavu ponuda, u radnom vremenu naručitelja uz pravovremenu najavu na adresu elektroničke pošte osobe zadužene za kontakt.</w:t>
      </w:r>
    </w:p>
    <w:p w:rsidR="00933C0A" w:rsidRPr="00565315" w:rsidRDefault="00933C0A" w:rsidP="00565315">
      <w:pPr>
        <w:pStyle w:val="Bezproreda"/>
        <w:ind w:left="0"/>
        <w:jc w:val="both"/>
        <w:rPr>
          <w:rFonts w:asciiTheme="minorHAnsi" w:hAnsiTheme="minorHAnsi" w:cstheme="minorHAnsi"/>
          <w:color w:val="000000"/>
          <w:sz w:val="24"/>
          <w:szCs w:val="24"/>
        </w:rPr>
      </w:pPr>
    </w:p>
    <w:p w:rsidR="006B09A8" w:rsidRPr="003D67F4" w:rsidRDefault="00933C0A" w:rsidP="00565315">
      <w:pPr>
        <w:pStyle w:val="Bezproreda"/>
        <w:ind w:left="0"/>
        <w:jc w:val="both"/>
        <w:rPr>
          <w:rFonts w:asciiTheme="minorHAnsi" w:hAnsiTheme="minorHAnsi" w:cstheme="minorHAnsi"/>
          <w:b/>
          <w:sz w:val="24"/>
          <w:szCs w:val="24"/>
        </w:rPr>
      </w:pPr>
      <w:bookmarkStart w:id="4" w:name="_Toc390431813"/>
      <w:r w:rsidRPr="003D67F4">
        <w:rPr>
          <w:rFonts w:asciiTheme="minorHAnsi" w:hAnsiTheme="minorHAnsi" w:cstheme="minorHAnsi"/>
          <w:b/>
          <w:sz w:val="24"/>
          <w:szCs w:val="24"/>
        </w:rPr>
        <w:t>3. EVIDENCIJSKI BROJ NABAVE</w:t>
      </w:r>
      <w:bookmarkEnd w:id="4"/>
    </w:p>
    <w:p w:rsidR="002A25CB" w:rsidRDefault="00DB3DBE" w:rsidP="00565315">
      <w:pPr>
        <w:pStyle w:val="Bezproreda"/>
        <w:ind w:left="0"/>
        <w:jc w:val="both"/>
        <w:rPr>
          <w:rFonts w:asciiTheme="minorHAnsi" w:hAnsiTheme="minorHAnsi" w:cstheme="minorHAnsi"/>
          <w:sz w:val="24"/>
          <w:szCs w:val="24"/>
        </w:rPr>
      </w:pPr>
      <w:r>
        <w:rPr>
          <w:rFonts w:asciiTheme="minorHAnsi" w:hAnsiTheme="minorHAnsi" w:cstheme="minorHAnsi"/>
          <w:sz w:val="24"/>
          <w:szCs w:val="24"/>
        </w:rPr>
        <w:t>JN01/18</w:t>
      </w:r>
    </w:p>
    <w:p w:rsidR="00490EB3" w:rsidRPr="00565315" w:rsidRDefault="00490EB3" w:rsidP="00565315">
      <w:pPr>
        <w:pStyle w:val="Bezproreda"/>
        <w:ind w:left="0"/>
        <w:jc w:val="both"/>
        <w:rPr>
          <w:rFonts w:asciiTheme="minorHAnsi" w:hAnsiTheme="minorHAnsi" w:cstheme="minorHAnsi"/>
          <w:sz w:val="24"/>
          <w:szCs w:val="24"/>
        </w:rPr>
      </w:pPr>
    </w:p>
    <w:p w:rsidR="00933C0A" w:rsidRPr="008B04E5" w:rsidRDefault="00933C0A" w:rsidP="00565315">
      <w:pPr>
        <w:pStyle w:val="Bezproreda"/>
        <w:ind w:left="0"/>
        <w:jc w:val="both"/>
        <w:rPr>
          <w:rFonts w:asciiTheme="minorHAnsi" w:hAnsiTheme="minorHAnsi" w:cstheme="minorHAnsi"/>
          <w:b/>
          <w:color w:val="FF0000"/>
          <w:sz w:val="24"/>
          <w:szCs w:val="24"/>
        </w:rPr>
      </w:pPr>
      <w:bookmarkStart w:id="5" w:name="_Toc390431814"/>
      <w:r w:rsidRPr="008C6AD4">
        <w:rPr>
          <w:rFonts w:asciiTheme="minorHAnsi" w:hAnsiTheme="minorHAnsi" w:cstheme="minorHAnsi"/>
          <w:b/>
          <w:sz w:val="24"/>
          <w:szCs w:val="24"/>
        </w:rPr>
        <w:t>4. GOSPODARSKI SUBJEKTI S KOJIMA JE NARUČITELJ U SUKOBU INTERESA</w:t>
      </w:r>
      <w:bookmarkEnd w:id="1"/>
      <w:bookmarkEnd w:id="2"/>
      <w:bookmarkEnd w:id="5"/>
    </w:p>
    <w:p w:rsidR="00561D45" w:rsidRDefault="00561D45" w:rsidP="00565315">
      <w:pPr>
        <w:pStyle w:val="Bezproreda"/>
        <w:ind w:left="0"/>
        <w:jc w:val="both"/>
        <w:rPr>
          <w:rFonts w:asciiTheme="minorHAnsi" w:hAnsiTheme="minorHAnsi" w:cstheme="minorHAnsi"/>
          <w:color w:val="1F497D" w:themeColor="text2"/>
          <w:sz w:val="24"/>
          <w:szCs w:val="24"/>
        </w:rPr>
      </w:pPr>
    </w:p>
    <w:p w:rsidR="008E05E5" w:rsidRPr="00DC2539" w:rsidRDefault="008E05E5" w:rsidP="008E05E5">
      <w:pPr>
        <w:ind w:left="0"/>
        <w:jc w:val="both"/>
        <w:rPr>
          <w:rFonts w:ascii="Calibri" w:eastAsia="Calibri" w:hAnsi="Calibri" w:cs="Calibri"/>
          <w:sz w:val="24"/>
          <w:szCs w:val="24"/>
          <w:lang w:eastAsia="en-US"/>
        </w:rPr>
      </w:pPr>
      <w:bookmarkStart w:id="6" w:name="_Toc390431815"/>
      <w:r w:rsidRPr="00DC2539">
        <w:rPr>
          <w:rFonts w:ascii="Calibri" w:eastAsia="Calibri" w:hAnsi="Calibri" w:cs="Calibri"/>
          <w:sz w:val="24"/>
          <w:szCs w:val="24"/>
          <w:lang w:eastAsia="en-US"/>
        </w:rPr>
        <w:t>Nema takvih gospodarskih subjekata u trenutku objave dokumentacije o nabavi.</w:t>
      </w:r>
    </w:p>
    <w:p w:rsidR="008E05E5" w:rsidRDefault="008E05E5" w:rsidP="00565315">
      <w:pPr>
        <w:pStyle w:val="Bezproreda"/>
        <w:ind w:left="0"/>
        <w:jc w:val="both"/>
        <w:rPr>
          <w:rFonts w:asciiTheme="minorHAnsi" w:hAnsiTheme="minorHAnsi" w:cstheme="minorHAnsi"/>
          <w:b/>
          <w:sz w:val="24"/>
          <w:szCs w:val="24"/>
        </w:rPr>
      </w:pPr>
    </w:p>
    <w:p w:rsidR="00933C0A" w:rsidRPr="008C6AD4" w:rsidRDefault="00933C0A" w:rsidP="00565315">
      <w:pPr>
        <w:pStyle w:val="Bezproreda"/>
        <w:ind w:left="0"/>
        <w:jc w:val="both"/>
        <w:rPr>
          <w:rFonts w:asciiTheme="minorHAnsi" w:hAnsiTheme="minorHAnsi" w:cstheme="minorHAnsi"/>
          <w:b/>
          <w:sz w:val="24"/>
          <w:szCs w:val="24"/>
        </w:rPr>
      </w:pPr>
      <w:r w:rsidRPr="008C6AD4">
        <w:rPr>
          <w:rFonts w:asciiTheme="minorHAnsi" w:hAnsiTheme="minorHAnsi" w:cstheme="minorHAnsi"/>
          <w:b/>
          <w:sz w:val="24"/>
          <w:szCs w:val="24"/>
        </w:rPr>
        <w:t>5.  VRSTA POSTUPKA JAVNE NABAVE</w:t>
      </w:r>
      <w:bookmarkEnd w:id="6"/>
    </w:p>
    <w:p w:rsidR="00933C0A" w:rsidRPr="00565315" w:rsidRDefault="00933C0A" w:rsidP="00565315">
      <w:pPr>
        <w:pStyle w:val="Bezproreda"/>
        <w:ind w:left="0"/>
        <w:jc w:val="both"/>
        <w:rPr>
          <w:rFonts w:asciiTheme="minorHAnsi" w:hAnsiTheme="minorHAnsi" w:cstheme="minorHAnsi"/>
          <w:sz w:val="24"/>
          <w:szCs w:val="24"/>
        </w:rPr>
      </w:pPr>
    </w:p>
    <w:p w:rsidR="00933C0A" w:rsidRPr="00565315" w:rsidRDefault="007B24D0" w:rsidP="00565315">
      <w:pPr>
        <w:pStyle w:val="Bezproreda"/>
        <w:ind w:left="0"/>
        <w:jc w:val="both"/>
        <w:rPr>
          <w:rFonts w:asciiTheme="minorHAnsi" w:hAnsiTheme="minorHAnsi" w:cstheme="minorHAnsi"/>
          <w:sz w:val="24"/>
          <w:szCs w:val="24"/>
        </w:rPr>
      </w:pPr>
      <w:r w:rsidRPr="00565315">
        <w:rPr>
          <w:rFonts w:asciiTheme="minorHAnsi" w:hAnsiTheme="minorHAnsi" w:cstheme="minorHAnsi"/>
          <w:sz w:val="24"/>
          <w:szCs w:val="24"/>
        </w:rPr>
        <w:t>Otvoreni postupak javne nabave</w:t>
      </w:r>
      <w:r w:rsidR="008B04E5">
        <w:rPr>
          <w:rFonts w:asciiTheme="minorHAnsi" w:hAnsiTheme="minorHAnsi" w:cstheme="minorHAnsi"/>
          <w:sz w:val="24"/>
          <w:szCs w:val="24"/>
        </w:rPr>
        <w:t xml:space="preserve"> radova</w:t>
      </w:r>
      <w:r w:rsidR="00857ADD">
        <w:rPr>
          <w:rFonts w:asciiTheme="minorHAnsi" w:hAnsiTheme="minorHAnsi" w:cstheme="minorHAnsi"/>
          <w:sz w:val="24"/>
          <w:szCs w:val="24"/>
        </w:rPr>
        <w:t xml:space="preserve"> male vrijednosti</w:t>
      </w:r>
      <w:r w:rsidR="00812AF4" w:rsidRPr="00565315">
        <w:rPr>
          <w:rFonts w:asciiTheme="minorHAnsi" w:hAnsiTheme="minorHAnsi" w:cstheme="minorHAnsi"/>
          <w:sz w:val="24"/>
          <w:szCs w:val="24"/>
        </w:rPr>
        <w:t>.</w:t>
      </w:r>
    </w:p>
    <w:p w:rsidR="00812AF4" w:rsidRPr="00565315" w:rsidRDefault="00812AF4" w:rsidP="00565315">
      <w:pPr>
        <w:pStyle w:val="Bezproreda"/>
        <w:ind w:left="0"/>
        <w:jc w:val="both"/>
        <w:rPr>
          <w:rFonts w:asciiTheme="minorHAnsi" w:hAnsiTheme="minorHAnsi" w:cstheme="minorHAnsi"/>
          <w:sz w:val="24"/>
          <w:szCs w:val="24"/>
        </w:rPr>
      </w:pPr>
      <w:bookmarkStart w:id="7" w:name="_Toc390431816"/>
    </w:p>
    <w:p w:rsidR="00933C0A" w:rsidRPr="008C6AD4" w:rsidRDefault="00933C0A" w:rsidP="00565315">
      <w:pPr>
        <w:pStyle w:val="Bezproreda"/>
        <w:ind w:left="0"/>
        <w:jc w:val="both"/>
        <w:rPr>
          <w:rFonts w:asciiTheme="minorHAnsi" w:hAnsiTheme="minorHAnsi" w:cstheme="minorHAnsi"/>
          <w:b/>
          <w:sz w:val="24"/>
          <w:szCs w:val="24"/>
        </w:rPr>
      </w:pPr>
      <w:r w:rsidRPr="008C6AD4">
        <w:rPr>
          <w:rFonts w:asciiTheme="minorHAnsi" w:hAnsiTheme="minorHAnsi" w:cstheme="minorHAnsi"/>
          <w:b/>
          <w:sz w:val="24"/>
          <w:szCs w:val="24"/>
        </w:rPr>
        <w:t>6. PROCIJENJENA VRIJEDNOST NABAVE</w:t>
      </w:r>
      <w:bookmarkEnd w:id="7"/>
    </w:p>
    <w:p w:rsidR="00933C0A" w:rsidRPr="00565315" w:rsidRDefault="00933C0A" w:rsidP="00565315">
      <w:pPr>
        <w:pStyle w:val="Bezproreda"/>
        <w:ind w:left="0"/>
        <w:jc w:val="both"/>
        <w:rPr>
          <w:rFonts w:asciiTheme="minorHAnsi" w:hAnsiTheme="minorHAnsi" w:cstheme="minorHAnsi"/>
          <w:sz w:val="24"/>
          <w:szCs w:val="24"/>
        </w:rPr>
      </w:pPr>
    </w:p>
    <w:p w:rsidR="00933C0A" w:rsidRPr="006D2DA3" w:rsidRDefault="00933C0A" w:rsidP="00565315">
      <w:pPr>
        <w:pStyle w:val="Bezproreda"/>
        <w:ind w:left="0"/>
        <w:jc w:val="both"/>
        <w:rPr>
          <w:rFonts w:asciiTheme="minorHAnsi" w:hAnsiTheme="minorHAnsi" w:cstheme="minorHAnsi"/>
          <w:sz w:val="24"/>
          <w:szCs w:val="24"/>
        </w:rPr>
      </w:pPr>
      <w:r w:rsidRPr="006D2DA3">
        <w:rPr>
          <w:rFonts w:asciiTheme="minorHAnsi" w:hAnsiTheme="minorHAnsi" w:cstheme="minorHAnsi"/>
          <w:sz w:val="24"/>
          <w:szCs w:val="24"/>
        </w:rPr>
        <w:t xml:space="preserve">Procijenjena vrijednost predmeta nabave iznosi </w:t>
      </w:r>
      <w:r w:rsidR="008B04E5">
        <w:rPr>
          <w:rFonts w:asciiTheme="minorHAnsi" w:hAnsiTheme="minorHAnsi" w:cstheme="minorHAnsi"/>
          <w:sz w:val="24"/>
          <w:szCs w:val="24"/>
        </w:rPr>
        <w:t>4.106.135,94</w:t>
      </w:r>
      <w:r w:rsidR="006D3C71">
        <w:rPr>
          <w:rFonts w:asciiTheme="minorHAnsi" w:hAnsiTheme="minorHAnsi" w:cstheme="minorHAnsi"/>
          <w:sz w:val="24"/>
          <w:szCs w:val="24"/>
        </w:rPr>
        <w:t xml:space="preserve"> kn.</w:t>
      </w:r>
    </w:p>
    <w:p w:rsidR="002D51E6" w:rsidRPr="00565315" w:rsidRDefault="002D51E6" w:rsidP="00565315">
      <w:pPr>
        <w:pStyle w:val="Bezproreda"/>
        <w:ind w:left="0"/>
        <w:jc w:val="both"/>
        <w:rPr>
          <w:rFonts w:asciiTheme="minorHAnsi" w:hAnsiTheme="minorHAnsi" w:cstheme="minorHAnsi"/>
          <w:sz w:val="24"/>
          <w:szCs w:val="24"/>
        </w:rPr>
      </w:pPr>
    </w:p>
    <w:p w:rsidR="00933C0A" w:rsidRPr="008C6AD4" w:rsidRDefault="00933C0A" w:rsidP="00565315">
      <w:pPr>
        <w:pStyle w:val="Bezproreda"/>
        <w:ind w:left="0"/>
        <w:jc w:val="both"/>
        <w:rPr>
          <w:rFonts w:asciiTheme="minorHAnsi" w:hAnsiTheme="minorHAnsi" w:cstheme="minorHAnsi"/>
          <w:b/>
          <w:sz w:val="24"/>
          <w:szCs w:val="24"/>
        </w:rPr>
      </w:pPr>
      <w:bookmarkStart w:id="8" w:name="_Toc390431817"/>
      <w:r w:rsidRPr="008C6AD4">
        <w:rPr>
          <w:rFonts w:asciiTheme="minorHAnsi" w:hAnsiTheme="minorHAnsi" w:cstheme="minorHAnsi"/>
          <w:b/>
          <w:sz w:val="24"/>
          <w:szCs w:val="24"/>
        </w:rPr>
        <w:t>7.  VRSTA UGOVORA O JAVNOJ NABAVI</w:t>
      </w:r>
      <w:bookmarkEnd w:id="8"/>
    </w:p>
    <w:p w:rsidR="00933C0A" w:rsidRPr="00565315" w:rsidRDefault="00933C0A" w:rsidP="00565315">
      <w:pPr>
        <w:pStyle w:val="Bezproreda"/>
        <w:ind w:left="0"/>
        <w:jc w:val="both"/>
        <w:rPr>
          <w:rFonts w:asciiTheme="minorHAnsi" w:hAnsiTheme="minorHAnsi" w:cstheme="minorHAnsi"/>
          <w:sz w:val="24"/>
          <w:szCs w:val="24"/>
        </w:rPr>
      </w:pPr>
    </w:p>
    <w:p w:rsidR="00933C0A" w:rsidRDefault="00AC52E5" w:rsidP="00565315">
      <w:pPr>
        <w:pStyle w:val="Bezproreda"/>
        <w:ind w:left="0"/>
        <w:jc w:val="both"/>
        <w:rPr>
          <w:rFonts w:asciiTheme="minorHAnsi" w:hAnsiTheme="minorHAnsi" w:cstheme="minorHAnsi"/>
          <w:sz w:val="24"/>
          <w:szCs w:val="24"/>
        </w:rPr>
      </w:pPr>
      <w:r>
        <w:rPr>
          <w:rFonts w:asciiTheme="minorHAnsi" w:hAnsiTheme="minorHAnsi" w:cstheme="minorHAnsi"/>
          <w:sz w:val="24"/>
          <w:szCs w:val="24"/>
        </w:rPr>
        <w:t>Sklapa se u</w:t>
      </w:r>
      <w:r w:rsidR="00933C0A" w:rsidRPr="00565315">
        <w:rPr>
          <w:rFonts w:asciiTheme="minorHAnsi" w:hAnsiTheme="minorHAnsi" w:cstheme="minorHAnsi"/>
          <w:sz w:val="24"/>
          <w:szCs w:val="24"/>
        </w:rPr>
        <w:t>govor o javnoj nabavi radova.</w:t>
      </w:r>
    </w:p>
    <w:p w:rsidR="008C6AD4" w:rsidRPr="00565315" w:rsidRDefault="008C6AD4" w:rsidP="00565315">
      <w:pPr>
        <w:pStyle w:val="Bezproreda"/>
        <w:ind w:left="0"/>
        <w:jc w:val="both"/>
        <w:rPr>
          <w:rFonts w:asciiTheme="minorHAnsi" w:hAnsiTheme="minorHAnsi" w:cstheme="minorHAnsi"/>
          <w:sz w:val="24"/>
          <w:szCs w:val="24"/>
        </w:rPr>
      </w:pPr>
    </w:p>
    <w:p w:rsidR="008C6AD4" w:rsidRPr="000F0DED" w:rsidRDefault="008C6AD4" w:rsidP="008C6AD4">
      <w:pPr>
        <w:pStyle w:val="Bezproreda1"/>
        <w:jc w:val="both"/>
        <w:rPr>
          <w:rFonts w:ascii="Calibri" w:hAnsi="Calibri" w:cs="Calibri"/>
        </w:rPr>
      </w:pPr>
      <w:r w:rsidRPr="000F0DED">
        <w:rPr>
          <w:rFonts w:ascii="Calibri" w:hAnsi="Calibri" w:cs="Calibri"/>
        </w:rPr>
        <w:t>Opcije</w:t>
      </w:r>
      <w:r w:rsidR="008B04E5">
        <w:rPr>
          <w:rFonts w:ascii="Calibri" w:hAnsi="Calibri" w:cs="Calibri"/>
        </w:rPr>
        <w:t xml:space="preserve"> i moguća obnavljanja ugovora: nije primjenjivo</w:t>
      </w:r>
      <w:r w:rsidRPr="000F0DED">
        <w:rPr>
          <w:rFonts w:ascii="Calibri" w:hAnsi="Calibri" w:cs="Calibri"/>
        </w:rPr>
        <w:t>.</w:t>
      </w:r>
    </w:p>
    <w:p w:rsidR="0033120A" w:rsidRPr="00565315" w:rsidRDefault="0033120A" w:rsidP="00565315">
      <w:pPr>
        <w:pStyle w:val="Bezproreda"/>
        <w:ind w:left="0"/>
        <w:jc w:val="both"/>
        <w:rPr>
          <w:rFonts w:asciiTheme="minorHAnsi" w:hAnsiTheme="minorHAnsi" w:cstheme="minorHAnsi"/>
          <w:sz w:val="24"/>
          <w:szCs w:val="24"/>
        </w:rPr>
      </w:pPr>
    </w:p>
    <w:p w:rsidR="00933C0A" w:rsidRPr="008C6AD4" w:rsidRDefault="008C6AD4" w:rsidP="00565315">
      <w:pPr>
        <w:pStyle w:val="Bezproreda"/>
        <w:ind w:left="0"/>
        <w:jc w:val="both"/>
        <w:rPr>
          <w:rFonts w:asciiTheme="minorHAnsi" w:hAnsiTheme="minorHAnsi" w:cstheme="minorHAnsi"/>
          <w:b/>
          <w:sz w:val="24"/>
          <w:szCs w:val="24"/>
        </w:rPr>
      </w:pPr>
      <w:bookmarkStart w:id="9" w:name="_Toc390431818"/>
      <w:r>
        <w:rPr>
          <w:rFonts w:asciiTheme="minorHAnsi" w:hAnsiTheme="minorHAnsi" w:cstheme="minorHAnsi"/>
          <w:b/>
          <w:sz w:val="24"/>
          <w:szCs w:val="24"/>
        </w:rPr>
        <w:t xml:space="preserve">8. </w:t>
      </w:r>
      <w:r w:rsidR="00933C0A" w:rsidRPr="008C6AD4">
        <w:rPr>
          <w:rFonts w:asciiTheme="minorHAnsi" w:hAnsiTheme="minorHAnsi" w:cstheme="minorHAnsi"/>
          <w:b/>
          <w:sz w:val="24"/>
          <w:szCs w:val="24"/>
        </w:rPr>
        <w:t>ELEKTRONIČKA DRAŽBA</w:t>
      </w:r>
      <w:bookmarkEnd w:id="9"/>
      <w:r>
        <w:rPr>
          <w:rFonts w:asciiTheme="minorHAnsi" w:hAnsiTheme="minorHAnsi" w:cstheme="minorHAnsi"/>
          <w:b/>
          <w:sz w:val="24"/>
          <w:szCs w:val="24"/>
        </w:rPr>
        <w:t xml:space="preserve">, </w:t>
      </w:r>
      <w:r w:rsidR="00AC52E5" w:rsidRPr="008C6AD4">
        <w:rPr>
          <w:rFonts w:asciiTheme="minorHAnsi" w:hAnsiTheme="minorHAnsi" w:cstheme="minorHAnsi"/>
          <w:b/>
          <w:sz w:val="24"/>
          <w:szCs w:val="24"/>
        </w:rPr>
        <w:t>DINAMIČKI SUSTAV NABAVE</w:t>
      </w:r>
    </w:p>
    <w:p w:rsidR="00933C0A" w:rsidRPr="00565315" w:rsidRDefault="00933C0A" w:rsidP="00565315">
      <w:pPr>
        <w:pStyle w:val="Bezproreda"/>
        <w:ind w:left="0"/>
        <w:jc w:val="both"/>
        <w:rPr>
          <w:rFonts w:asciiTheme="minorHAnsi" w:hAnsiTheme="minorHAnsi" w:cstheme="minorHAnsi"/>
          <w:sz w:val="24"/>
          <w:szCs w:val="24"/>
        </w:rPr>
      </w:pPr>
    </w:p>
    <w:p w:rsidR="00565315" w:rsidRDefault="008C6AD4" w:rsidP="00565315">
      <w:pPr>
        <w:pStyle w:val="Bezproreda"/>
        <w:ind w:left="0"/>
        <w:jc w:val="both"/>
        <w:rPr>
          <w:rFonts w:asciiTheme="minorHAnsi" w:hAnsiTheme="minorHAnsi" w:cstheme="minorHAnsi"/>
          <w:sz w:val="24"/>
          <w:szCs w:val="24"/>
        </w:rPr>
      </w:pPr>
      <w:r>
        <w:rPr>
          <w:rFonts w:asciiTheme="minorHAnsi" w:hAnsiTheme="minorHAnsi" w:cstheme="minorHAnsi"/>
          <w:sz w:val="24"/>
          <w:szCs w:val="24"/>
        </w:rPr>
        <w:t>Ne uspostavlja se dinamički sustav nabave.</w:t>
      </w:r>
    </w:p>
    <w:p w:rsidR="0096663D" w:rsidRDefault="0096663D" w:rsidP="00565315">
      <w:pPr>
        <w:pStyle w:val="Bezproreda"/>
        <w:ind w:left="0"/>
        <w:jc w:val="both"/>
        <w:rPr>
          <w:rFonts w:asciiTheme="minorHAnsi" w:hAnsiTheme="minorHAnsi" w:cstheme="minorHAnsi"/>
          <w:sz w:val="24"/>
          <w:szCs w:val="24"/>
        </w:rPr>
      </w:pPr>
    </w:p>
    <w:p w:rsidR="008C6AD4" w:rsidRDefault="008C6AD4" w:rsidP="00565315">
      <w:pPr>
        <w:pStyle w:val="Bezproreda"/>
        <w:ind w:left="0"/>
        <w:jc w:val="both"/>
        <w:rPr>
          <w:rFonts w:asciiTheme="minorHAnsi" w:hAnsiTheme="minorHAnsi" w:cstheme="minorHAnsi"/>
          <w:sz w:val="24"/>
          <w:szCs w:val="24"/>
        </w:rPr>
      </w:pPr>
      <w:r>
        <w:rPr>
          <w:rFonts w:asciiTheme="minorHAnsi" w:hAnsiTheme="minorHAnsi" w:cstheme="minorHAnsi"/>
          <w:sz w:val="24"/>
          <w:szCs w:val="24"/>
        </w:rPr>
        <w:t>Ne provodi se elektronička dražba.</w:t>
      </w:r>
    </w:p>
    <w:p w:rsidR="008C6AD4" w:rsidRDefault="008C6AD4" w:rsidP="00565315">
      <w:pPr>
        <w:pStyle w:val="Bezproreda"/>
        <w:ind w:left="0"/>
        <w:jc w:val="both"/>
        <w:rPr>
          <w:rFonts w:asciiTheme="minorHAnsi" w:hAnsiTheme="minorHAnsi" w:cstheme="minorHAnsi"/>
          <w:sz w:val="24"/>
          <w:szCs w:val="24"/>
        </w:rPr>
      </w:pPr>
    </w:p>
    <w:p w:rsidR="007B24D0" w:rsidRPr="008C6AD4" w:rsidRDefault="00002715" w:rsidP="00565315">
      <w:pPr>
        <w:pStyle w:val="Bezproreda"/>
        <w:ind w:left="0"/>
        <w:jc w:val="both"/>
        <w:rPr>
          <w:rFonts w:asciiTheme="minorHAnsi" w:hAnsiTheme="minorHAnsi" w:cstheme="minorHAnsi"/>
          <w:b/>
          <w:sz w:val="24"/>
          <w:szCs w:val="24"/>
        </w:rPr>
      </w:pPr>
      <w:r w:rsidRPr="008C6AD4">
        <w:rPr>
          <w:rFonts w:asciiTheme="minorHAnsi" w:hAnsiTheme="minorHAnsi" w:cstheme="minorHAnsi"/>
          <w:b/>
          <w:sz w:val="24"/>
          <w:szCs w:val="24"/>
        </w:rPr>
        <w:t>9</w:t>
      </w:r>
      <w:r w:rsidR="004E6530" w:rsidRPr="008C6AD4">
        <w:rPr>
          <w:rFonts w:asciiTheme="minorHAnsi" w:hAnsiTheme="minorHAnsi" w:cstheme="minorHAnsi"/>
          <w:b/>
          <w:sz w:val="24"/>
          <w:szCs w:val="24"/>
        </w:rPr>
        <w:t>. INTERNETSKA STRANICA NA KOJOJ JE OBJAVLJENO IZVJEŠĆE O PROVEDENOM SAVJETOVANJU SA ZAINTERESIRANIM GOSPODARSKIM SUBJEKTIMA</w:t>
      </w:r>
    </w:p>
    <w:p w:rsidR="002A25CB" w:rsidRPr="008C6AD4" w:rsidRDefault="002A25CB" w:rsidP="00565315">
      <w:pPr>
        <w:pStyle w:val="Bezproreda"/>
        <w:ind w:left="0"/>
        <w:jc w:val="both"/>
        <w:rPr>
          <w:rFonts w:asciiTheme="minorHAnsi" w:hAnsiTheme="minorHAnsi" w:cstheme="minorHAnsi"/>
          <w:b/>
          <w:sz w:val="24"/>
          <w:szCs w:val="24"/>
        </w:rPr>
      </w:pPr>
    </w:p>
    <w:p w:rsidR="002433FB" w:rsidRPr="008B04E5" w:rsidRDefault="008C6AD4" w:rsidP="00565315">
      <w:pPr>
        <w:pStyle w:val="Bezproreda"/>
        <w:ind w:left="0"/>
        <w:jc w:val="both"/>
        <w:rPr>
          <w:rStyle w:val="Hiperveza"/>
          <w:rFonts w:asciiTheme="minorHAnsi" w:hAnsiTheme="minorHAnsi" w:cstheme="minorHAnsi"/>
          <w:strike/>
          <w:color w:val="auto"/>
          <w:sz w:val="24"/>
          <w:szCs w:val="24"/>
          <w:u w:val="none"/>
        </w:rPr>
      </w:pPr>
      <w:r w:rsidRPr="00072D48">
        <w:rPr>
          <w:rFonts w:asciiTheme="minorHAnsi" w:hAnsiTheme="minorHAnsi" w:cstheme="minorHAnsi"/>
          <w:sz w:val="24"/>
          <w:szCs w:val="24"/>
        </w:rPr>
        <w:t xml:space="preserve">Izvješće o provedenom savjetovanju </w:t>
      </w:r>
      <w:r w:rsidR="00CC6AE8" w:rsidRPr="00072D48">
        <w:rPr>
          <w:rFonts w:asciiTheme="minorHAnsi" w:hAnsiTheme="minorHAnsi" w:cstheme="minorHAnsi"/>
          <w:sz w:val="24"/>
          <w:szCs w:val="24"/>
        </w:rPr>
        <w:t>je</w:t>
      </w:r>
      <w:r w:rsidRPr="00072D48">
        <w:rPr>
          <w:rFonts w:asciiTheme="minorHAnsi" w:hAnsiTheme="minorHAnsi" w:cstheme="minorHAnsi"/>
          <w:sz w:val="24"/>
          <w:szCs w:val="24"/>
        </w:rPr>
        <w:t xml:space="preserve"> objavljeno na in</w:t>
      </w:r>
      <w:r w:rsidR="003A5DA1" w:rsidRPr="00072D48">
        <w:rPr>
          <w:rFonts w:asciiTheme="minorHAnsi" w:hAnsiTheme="minorHAnsi" w:cstheme="minorHAnsi"/>
          <w:sz w:val="24"/>
          <w:szCs w:val="24"/>
        </w:rPr>
        <w:t>t</w:t>
      </w:r>
      <w:r w:rsidRPr="00072D48">
        <w:rPr>
          <w:rFonts w:asciiTheme="minorHAnsi" w:hAnsiTheme="minorHAnsi" w:cstheme="minorHAnsi"/>
          <w:sz w:val="24"/>
          <w:szCs w:val="24"/>
        </w:rPr>
        <w:t>ernetskoj stranici</w:t>
      </w:r>
      <w:r w:rsidR="00ED6BA4">
        <w:rPr>
          <w:rFonts w:asciiTheme="minorHAnsi" w:hAnsiTheme="minorHAnsi" w:cstheme="minorHAnsi"/>
          <w:sz w:val="24"/>
          <w:szCs w:val="24"/>
        </w:rPr>
        <w:t xml:space="preserve"> </w:t>
      </w:r>
      <w:hyperlink r:id="rId12" w:history="1">
        <w:r w:rsidR="006D2DA3" w:rsidRPr="001E4666">
          <w:rPr>
            <w:rStyle w:val="Hiperveza"/>
            <w:rFonts w:asciiTheme="minorHAnsi" w:hAnsiTheme="minorHAnsi" w:cstheme="minorHAnsi"/>
            <w:sz w:val="24"/>
            <w:szCs w:val="24"/>
          </w:rPr>
          <w:t>https://eojn.nn.hr/Oglasnik/</w:t>
        </w:r>
      </w:hyperlink>
    </w:p>
    <w:p w:rsidR="004E6530" w:rsidRPr="00565315" w:rsidRDefault="004E6530" w:rsidP="00565315">
      <w:pPr>
        <w:pStyle w:val="Bezproreda"/>
        <w:ind w:left="0"/>
        <w:jc w:val="both"/>
        <w:rPr>
          <w:rFonts w:asciiTheme="minorHAnsi" w:hAnsiTheme="minorHAnsi" w:cstheme="minorHAnsi"/>
          <w:sz w:val="24"/>
          <w:szCs w:val="24"/>
        </w:rPr>
      </w:pPr>
    </w:p>
    <w:p w:rsidR="00DF51DE" w:rsidRPr="008C6AD4" w:rsidRDefault="00002715" w:rsidP="00565315">
      <w:pPr>
        <w:pStyle w:val="Bezproreda"/>
        <w:ind w:left="0"/>
        <w:jc w:val="both"/>
        <w:rPr>
          <w:rFonts w:asciiTheme="minorHAnsi" w:hAnsiTheme="minorHAnsi" w:cstheme="minorHAnsi"/>
          <w:b/>
          <w:sz w:val="24"/>
          <w:szCs w:val="24"/>
        </w:rPr>
      </w:pPr>
      <w:bookmarkStart w:id="10" w:name="_Toc390431819"/>
      <w:r w:rsidRPr="008C6AD4">
        <w:rPr>
          <w:rFonts w:asciiTheme="minorHAnsi" w:hAnsiTheme="minorHAnsi" w:cstheme="minorHAnsi"/>
          <w:b/>
          <w:sz w:val="24"/>
          <w:szCs w:val="24"/>
        </w:rPr>
        <w:t>10</w:t>
      </w:r>
      <w:r w:rsidR="00933C0A" w:rsidRPr="008C6AD4">
        <w:rPr>
          <w:rFonts w:asciiTheme="minorHAnsi" w:hAnsiTheme="minorHAnsi" w:cstheme="minorHAnsi"/>
          <w:b/>
          <w:sz w:val="24"/>
          <w:szCs w:val="24"/>
        </w:rPr>
        <w:t xml:space="preserve">. </w:t>
      </w:r>
      <w:bookmarkEnd w:id="10"/>
      <w:r w:rsidR="004E6530" w:rsidRPr="008C6AD4">
        <w:rPr>
          <w:rFonts w:asciiTheme="minorHAnsi" w:hAnsiTheme="minorHAnsi" w:cstheme="minorHAnsi"/>
          <w:b/>
          <w:sz w:val="24"/>
          <w:szCs w:val="24"/>
        </w:rPr>
        <w:t>PODACI O PREDMETU NABAVE</w:t>
      </w:r>
    </w:p>
    <w:p w:rsidR="00933C0A" w:rsidRPr="00565315" w:rsidRDefault="00933C0A" w:rsidP="00565315">
      <w:pPr>
        <w:pStyle w:val="Bezproreda"/>
        <w:ind w:left="0"/>
        <w:jc w:val="both"/>
        <w:rPr>
          <w:rFonts w:asciiTheme="minorHAnsi" w:hAnsiTheme="minorHAnsi" w:cstheme="minorHAnsi"/>
          <w:sz w:val="24"/>
          <w:szCs w:val="24"/>
        </w:rPr>
      </w:pPr>
    </w:p>
    <w:p w:rsidR="00EC3AB7" w:rsidRPr="00EC3AB7" w:rsidRDefault="00933C0A" w:rsidP="00EC3AB7">
      <w:pPr>
        <w:pStyle w:val="Bezproreda"/>
        <w:ind w:left="0"/>
        <w:jc w:val="both"/>
        <w:rPr>
          <w:rFonts w:asciiTheme="minorHAnsi" w:hAnsiTheme="minorHAnsi" w:cstheme="minorHAnsi"/>
          <w:b/>
          <w:sz w:val="24"/>
          <w:szCs w:val="24"/>
        </w:rPr>
      </w:pPr>
      <w:r w:rsidRPr="00DF51DE">
        <w:rPr>
          <w:rFonts w:asciiTheme="minorHAnsi" w:hAnsiTheme="minorHAnsi" w:cstheme="minorHAnsi"/>
          <w:sz w:val="24"/>
          <w:szCs w:val="24"/>
        </w:rPr>
        <w:t xml:space="preserve">Predmet nabave: </w:t>
      </w:r>
      <w:r w:rsidR="00EC3AB7">
        <w:rPr>
          <w:rFonts w:asciiTheme="minorHAnsi" w:hAnsiTheme="minorHAnsi" w:cstheme="minorHAnsi"/>
          <w:sz w:val="24"/>
          <w:szCs w:val="24"/>
        </w:rPr>
        <w:t xml:space="preserve">Izgradnja </w:t>
      </w:r>
      <w:r w:rsidR="008B04E5">
        <w:rPr>
          <w:rFonts w:asciiTheme="minorHAnsi" w:hAnsiTheme="minorHAnsi" w:cstheme="minorHAnsi"/>
          <w:sz w:val="24"/>
          <w:szCs w:val="24"/>
        </w:rPr>
        <w:t>dječjeg vrtića u Sibinju</w:t>
      </w:r>
    </w:p>
    <w:p w:rsidR="0065202D" w:rsidRPr="002A25CB" w:rsidRDefault="0065202D" w:rsidP="00565315">
      <w:pPr>
        <w:pStyle w:val="Bezproreda"/>
        <w:ind w:left="0"/>
        <w:jc w:val="both"/>
        <w:rPr>
          <w:rFonts w:asciiTheme="minorHAnsi" w:hAnsiTheme="minorHAnsi" w:cstheme="minorHAnsi"/>
          <w:color w:val="FF0000"/>
          <w:sz w:val="24"/>
          <w:szCs w:val="24"/>
        </w:rPr>
      </w:pPr>
    </w:p>
    <w:p w:rsidR="0057624A" w:rsidRPr="00E85E30" w:rsidRDefault="004E6530" w:rsidP="00565315">
      <w:pPr>
        <w:pStyle w:val="Bezproreda"/>
        <w:ind w:left="0"/>
        <w:jc w:val="both"/>
        <w:rPr>
          <w:rFonts w:cstheme="minorHAnsi"/>
          <w:sz w:val="24"/>
          <w:szCs w:val="24"/>
        </w:rPr>
      </w:pPr>
      <w:r w:rsidRPr="00C34BC3">
        <w:rPr>
          <w:rFonts w:cstheme="minorHAnsi"/>
          <w:sz w:val="24"/>
          <w:szCs w:val="24"/>
        </w:rPr>
        <w:t>CPV</w:t>
      </w:r>
      <w:r w:rsidR="0096663D" w:rsidRPr="00C34BC3">
        <w:rPr>
          <w:rFonts w:cstheme="minorHAnsi"/>
          <w:sz w:val="24"/>
          <w:szCs w:val="24"/>
        </w:rPr>
        <w:t>45214100-1 Radovi na izgradnji zgrada za dječji vrtić</w:t>
      </w:r>
    </w:p>
    <w:p w:rsidR="00232F2D" w:rsidRPr="00DF51DE" w:rsidRDefault="00232F2D" w:rsidP="00565315">
      <w:pPr>
        <w:pStyle w:val="Bezproreda"/>
        <w:ind w:left="0"/>
        <w:jc w:val="both"/>
        <w:rPr>
          <w:rFonts w:asciiTheme="minorHAnsi" w:hAnsiTheme="minorHAnsi" w:cstheme="minorHAnsi"/>
          <w:sz w:val="24"/>
          <w:szCs w:val="24"/>
        </w:rPr>
      </w:pPr>
    </w:p>
    <w:p w:rsidR="0057624A" w:rsidRPr="000E44EF" w:rsidRDefault="00232F2D" w:rsidP="00565315">
      <w:pPr>
        <w:pStyle w:val="Bezproreda"/>
        <w:ind w:left="0"/>
        <w:jc w:val="both"/>
        <w:rPr>
          <w:rFonts w:asciiTheme="minorHAnsi" w:hAnsiTheme="minorHAnsi" w:cstheme="minorHAnsi"/>
          <w:b/>
          <w:sz w:val="24"/>
          <w:szCs w:val="24"/>
        </w:rPr>
      </w:pPr>
      <w:r>
        <w:rPr>
          <w:rFonts w:asciiTheme="minorHAnsi" w:hAnsiTheme="minorHAnsi" w:cstheme="minorHAnsi"/>
          <w:sz w:val="24"/>
          <w:szCs w:val="24"/>
        </w:rPr>
        <w:t>Radovi se odnose</w:t>
      </w:r>
      <w:r w:rsidR="0057624A" w:rsidRPr="00DF51DE">
        <w:rPr>
          <w:rFonts w:asciiTheme="minorHAnsi" w:hAnsiTheme="minorHAnsi" w:cstheme="minorHAnsi"/>
          <w:sz w:val="24"/>
          <w:szCs w:val="24"/>
        </w:rPr>
        <w:t xml:space="preserve"> na </w:t>
      </w:r>
      <w:r w:rsidR="003F3CA0">
        <w:rPr>
          <w:rFonts w:asciiTheme="minorHAnsi" w:hAnsiTheme="minorHAnsi" w:cstheme="minorHAnsi"/>
          <w:sz w:val="24"/>
          <w:szCs w:val="24"/>
        </w:rPr>
        <w:t>i</w:t>
      </w:r>
      <w:r w:rsidR="00EC3AB7">
        <w:rPr>
          <w:rFonts w:asciiTheme="minorHAnsi" w:hAnsiTheme="minorHAnsi" w:cstheme="minorHAnsi"/>
          <w:sz w:val="24"/>
          <w:szCs w:val="24"/>
        </w:rPr>
        <w:t>zgradnju</w:t>
      </w:r>
      <w:r w:rsidR="00DB3DBE">
        <w:rPr>
          <w:rFonts w:asciiTheme="minorHAnsi" w:hAnsiTheme="minorHAnsi" w:cstheme="minorHAnsi"/>
          <w:sz w:val="24"/>
          <w:szCs w:val="24"/>
        </w:rPr>
        <w:t xml:space="preserve"> </w:t>
      </w:r>
      <w:r w:rsidR="0096663D">
        <w:rPr>
          <w:rFonts w:asciiTheme="minorHAnsi" w:hAnsiTheme="minorHAnsi" w:cstheme="minorHAnsi"/>
          <w:sz w:val="24"/>
          <w:szCs w:val="24"/>
        </w:rPr>
        <w:t>dječ</w:t>
      </w:r>
      <w:r w:rsidR="008B04E5">
        <w:rPr>
          <w:rFonts w:asciiTheme="minorHAnsi" w:hAnsiTheme="minorHAnsi" w:cstheme="minorHAnsi"/>
          <w:sz w:val="24"/>
          <w:szCs w:val="24"/>
        </w:rPr>
        <w:t>jeg vrtića u Sibinju</w:t>
      </w:r>
      <w:r w:rsidR="003F3CA0">
        <w:rPr>
          <w:rFonts w:asciiTheme="minorHAnsi" w:hAnsiTheme="minorHAnsi" w:cstheme="minorHAnsi"/>
          <w:sz w:val="24"/>
          <w:szCs w:val="24"/>
        </w:rPr>
        <w:t xml:space="preserve"> prema troškovniku i tehničkim specifikacijama.</w:t>
      </w:r>
    </w:p>
    <w:p w:rsidR="0057624A" w:rsidRPr="00565315" w:rsidRDefault="0057624A" w:rsidP="00565315">
      <w:pPr>
        <w:pStyle w:val="Bezproreda"/>
        <w:ind w:left="0"/>
        <w:jc w:val="both"/>
        <w:rPr>
          <w:rFonts w:asciiTheme="minorHAnsi" w:hAnsiTheme="minorHAnsi" w:cstheme="minorHAnsi"/>
          <w:sz w:val="24"/>
          <w:szCs w:val="24"/>
        </w:rPr>
      </w:pPr>
    </w:p>
    <w:p w:rsidR="00933C0A" w:rsidRPr="00565315" w:rsidRDefault="00933C0A" w:rsidP="00565315">
      <w:pPr>
        <w:pStyle w:val="Bezproreda"/>
        <w:ind w:left="0"/>
        <w:jc w:val="both"/>
        <w:rPr>
          <w:rFonts w:asciiTheme="minorHAnsi" w:hAnsiTheme="minorHAnsi" w:cstheme="minorHAnsi"/>
          <w:sz w:val="24"/>
          <w:szCs w:val="24"/>
        </w:rPr>
      </w:pPr>
      <w:r w:rsidRPr="00565315">
        <w:rPr>
          <w:rFonts w:asciiTheme="minorHAnsi" w:hAnsiTheme="minorHAnsi" w:cstheme="minorHAnsi"/>
          <w:sz w:val="24"/>
          <w:szCs w:val="24"/>
        </w:rPr>
        <w:t>Predmet nabave je potrebno nuditi prema tehničkoj spec</w:t>
      </w:r>
      <w:r w:rsidR="00561D45">
        <w:rPr>
          <w:rFonts w:asciiTheme="minorHAnsi" w:hAnsiTheme="minorHAnsi" w:cstheme="minorHAnsi"/>
          <w:sz w:val="24"/>
          <w:szCs w:val="24"/>
        </w:rPr>
        <w:t>ifikaciji i opisu iz t</w:t>
      </w:r>
      <w:r w:rsidRPr="00565315">
        <w:rPr>
          <w:rFonts w:asciiTheme="minorHAnsi" w:hAnsiTheme="minorHAnsi" w:cstheme="minorHAnsi"/>
          <w:sz w:val="24"/>
          <w:szCs w:val="24"/>
        </w:rPr>
        <w:t xml:space="preserve">roškovnika koji se nalazi u prilogu ove dokumentacije. </w:t>
      </w:r>
    </w:p>
    <w:p w:rsidR="00933C0A" w:rsidRPr="00565315" w:rsidRDefault="00933C0A" w:rsidP="00565315">
      <w:pPr>
        <w:pStyle w:val="Bezproreda"/>
        <w:ind w:left="0"/>
        <w:jc w:val="both"/>
        <w:rPr>
          <w:rFonts w:asciiTheme="minorHAnsi" w:hAnsiTheme="minorHAnsi" w:cstheme="minorHAnsi"/>
          <w:color w:val="76923C" w:themeColor="accent3" w:themeShade="BF"/>
          <w:sz w:val="24"/>
          <w:szCs w:val="24"/>
          <w:u w:val="single"/>
        </w:rPr>
      </w:pPr>
    </w:p>
    <w:p w:rsidR="001F1BDE" w:rsidRDefault="00933C0A" w:rsidP="00565315">
      <w:pPr>
        <w:pStyle w:val="Bezproreda"/>
        <w:ind w:left="0"/>
        <w:jc w:val="both"/>
        <w:rPr>
          <w:rFonts w:asciiTheme="minorHAnsi" w:hAnsiTheme="minorHAnsi" w:cstheme="minorHAnsi"/>
          <w:sz w:val="24"/>
          <w:szCs w:val="24"/>
        </w:rPr>
      </w:pPr>
      <w:r w:rsidRPr="00565315">
        <w:rPr>
          <w:rFonts w:asciiTheme="minorHAnsi" w:hAnsiTheme="minorHAnsi" w:cstheme="minorHAnsi"/>
          <w:sz w:val="24"/>
          <w:szCs w:val="24"/>
        </w:rPr>
        <w:t>U ovom postupku javne nabave nije dozvoljeno nuđ</w:t>
      </w:r>
      <w:r w:rsidR="00565315">
        <w:rPr>
          <w:rFonts w:asciiTheme="minorHAnsi" w:hAnsiTheme="minorHAnsi" w:cstheme="minorHAnsi"/>
          <w:sz w:val="24"/>
          <w:szCs w:val="24"/>
        </w:rPr>
        <w:t>enje po grupama predmeta nabave jer predmet nabave čini tehničku cjelinu koja valja izvršiti sukladno troškovniku i tehničkim specifikacijama.</w:t>
      </w:r>
    </w:p>
    <w:p w:rsidR="008B04E5" w:rsidRDefault="008B04E5" w:rsidP="00565315">
      <w:pPr>
        <w:pStyle w:val="Bezproreda"/>
        <w:ind w:left="0"/>
        <w:jc w:val="both"/>
        <w:rPr>
          <w:rFonts w:asciiTheme="minorHAnsi" w:hAnsiTheme="minorHAnsi" w:cstheme="minorHAnsi"/>
          <w:sz w:val="24"/>
          <w:szCs w:val="24"/>
        </w:rPr>
      </w:pPr>
    </w:p>
    <w:p w:rsidR="008B04E5" w:rsidRPr="008B04E5" w:rsidRDefault="008B04E5" w:rsidP="008B04E5">
      <w:pPr>
        <w:ind w:left="0"/>
        <w:jc w:val="both"/>
        <w:rPr>
          <w:rFonts w:asciiTheme="minorHAnsi" w:hAnsiTheme="minorHAnsi" w:cstheme="minorHAnsi"/>
          <w:sz w:val="24"/>
          <w:szCs w:val="24"/>
        </w:rPr>
      </w:pPr>
      <w:r w:rsidRPr="008B04E5">
        <w:rPr>
          <w:rFonts w:asciiTheme="minorHAnsi" w:hAnsiTheme="minorHAnsi" w:cstheme="minorHAnsi"/>
          <w:sz w:val="24"/>
          <w:szCs w:val="24"/>
        </w:rPr>
        <w:t xml:space="preserve">Gospodarski subjekt obvezan tijekom izvršenja ugovora o javnoj nabavi pridržavati se primjenjivih obveza u području prava okoliša, socijalnog i radnog prava, uključujući kolektivne ugovore, a osobito obvezu isplate ugovorene plaće, ili odredaba međunarodnog prava okoliša, socijalnog i radnog prava navedenim u Prilogu XI. ovoga ZJN 2016. </w:t>
      </w:r>
    </w:p>
    <w:p w:rsidR="00053705" w:rsidRDefault="00053705" w:rsidP="00565315">
      <w:pPr>
        <w:pStyle w:val="Bezproreda"/>
        <w:ind w:left="0"/>
        <w:jc w:val="both"/>
        <w:rPr>
          <w:rFonts w:asciiTheme="minorHAnsi" w:hAnsiTheme="minorHAnsi" w:cstheme="minorHAnsi"/>
          <w:b/>
          <w:sz w:val="24"/>
          <w:szCs w:val="24"/>
        </w:rPr>
      </w:pPr>
      <w:bookmarkStart w:id="11" w:name="_Toc390431820"/>
    </w:p>
    <w:p w:rsidR="00933C0A" w:rsidRPr="008C6AD4" w:rsidRDefault="00002715" w:rsidP="00565315">
      <w:pPr>
        <w:pStyle w:val="Bezproreda"/>
        <w:ind w:left="0"/>
        <w:jc w:val="both"/>
        <w:rPr>
          <w:rFonts w:asciiTheme="minorHAnsi" w:hAnsiTheme="minorHAnsi" w:cstheme="minorHAnsi"/>
          <w:b/>
          <w:sz w:val="24"/>
          <w:szCs w:val="24"/>
        </w:rPr>
      </w:pPr>
      <w:r w:rsidRPr="008C6AD4">
        <w:rPr>
          <w:rFonts w:asciiTheme="minorHAnsi" w:hAnsiTheme="minorHAnsi" w:cstheme="minorHAnsi"/>
          <w:b/>
          <w:sz w:val="24"/>
          <w:szCs w:val="24"/>
        </w:rPr>
        <w:t>11</w:t>
      </w:r>
      <w:r w:rsidR="00933C0A" w:rsidRPr="008C6AD4">
        <w:rPr>
          <w:rFonts w:asciiTheme="minorHAnsi" w:hAnsiTheme="minorHAnsi" w:cstheme="minorHAnsi"/>
          <w:b/>
          <w:sz w:val="24"/>
          <w:szCs w:val="24"/>
        </w:rPr>
        <w:t>.  KOLIČINA</w:t>
      </w:r>
      <w:r w:rsidR="00A92352">
        <w:rPr>
          <w:rFonts w:asciiTheme="minorHAnsi" w:hAnsiTheme="minorHAnsi" w:cstheme="minorHAnsi"/>
          <w:b/>
          <w:sz w:val="24"/>
          <w:szCs w:val="24"/>
        </w:rPr>
        <w:t>,</w:t>
      </w:r>
      <w:r w:rsidR="00A92352" w:rsidRPr="00F10C67">
        <w:rPr>
          <w:rFonts w:asciiTheme="minorHAnsi" w:hAnsiTheme="minorHAnsi" w:cstheme="minorHAnsi"/>
          <w:b/>
          <w:sz w:val="24"/>
          <w:szCs w:val="24"/>
        </w:rPr>
        <w:t>TROŠKOVNIK</w:t>
      </w:r>
      <w:r w:rsidR="003D67F4">
        <w:rPr>
          <w:rFonts w:asciiTheme="minorHAnsi" w:hAnsiTheme="minorHAnsi" w:cstheme="minorHAnsi"/>
          <w:b/>
          <w:sz w:val="24"/>
          <w:szCs w:val="24"/>
        </w:rPr>
        <w:t xml:space="preserve"> I TEHNIČKA SPECIFIKACIJA</w:t>
      </w:r>
      <w:r w:rsidR="00933C0A" w:rsidRPr="008C6AD4">
        <w:rPr>
          <w:rFonts w:asciiTheme="minorHAnsi" w:hAnsiTheme="minorHAnsi" w:cstheme="minorHAnsi"/>
          <w:b/>
          <w:sz w:val="24"/>
          <w:szCs w:val="24"/>
        </w:rPr>
        <w:t xml:space="preserve"> PREDMETA NABAVE</w:t>
      </w:r>
      <w:bookmarkEnd w:id="11"/>
    </w:p>
    <w:p w:rsidR="0088705C" w:rsidRDefault="0088705C" w:rsidP="00565315">
      <w:pPr>
        <w:pStyle w:val="Bezproreda"/>
        <w:ind w:left="0"/>
        <w:jc w:val="both"/>
        <w:rPr>
          <w:rFonts w:asciiTheme="minorHAnsi" w:hAnsiTheme="minorHAnsi" w:cstheme="minorHAnsi"/>
          <w:sz w:val="24"/>
          <w:szCs w:val="24"/>
        </w:rPr>
      </w:pPr>
    </w:p>
    <w:p w:rsidR="00933C0A" w:rsidRPr="00565315" w:rsidRDefault="00561D45" w:rsidP="00565315">
      <w:pPr>
        <w:pStyle w:val="Bezproreda"/>
        <w:ind w:left="0"/>
        <w:jc w:val="both"/>
        <w:rPr>
          <w:rFonts w:asciiTheme="minorHAnsi" w:hAnsiTheme="minorHAnsi" w:cstheme="minorHAnsi"/>
          <w:sz w:val="24"/>
          <w:szCs w:val="24"/>
        </w:rPr>
      </w:pPr>
      <w:r w:rsidRPr="00E67B3A">
        <w:rPr>
          <w:rFonts w:asciiTheme="minorHAnsi" w:hAnsiTheme="minorHAnsi" w:cstheme="minorHAnsi"/>
          <w:sz w:val="24"/>
          <w:szCs w:val="24"/>
        </w:rPr>
        <w:t>Predviđena k</w:t>
      </w:r>
      <w:r w:rsidR="00933C0A" w:rsidRPr="00E67B3A">
        <w:rPr>
          <w:rFonts w:asciiTheme="minorHAnsi" w:hAnsiTheme="minorHAnsi" w:cstheme="minorHAnsi"/>
          <w:sz w:val="24"/>
          <w:szCs w:val="24"/>
        </w:rPr>
        <w:t>oličina predmeta nabave utvrđuje se prema troškovniku.</w:t>
      </w:r>
      <w:r w:rsidR="003D67F4">
        <w:rPr>
          <w:rFonts w:asciiTheme="minorHAnsi" w:hAnsiTheme="minorHAnsi" w:cstheme="minorHAnsi"/>
          <w:sz w:val="24"/>
          <w:szCs w:val="24"/>
        </w:rPr>
        <w:t xml:space="preserve"> </w:t>
      </w:r>
      <w:r w:rsidR="003D477D" w:rsidRPr="00E67B3A">
        <w:rPr>
          <w:rFonts w:asciiTheme="minorHAnsi" w:hAnsiTheme="minorHAnsi" w:cstheme="minorHAnsi"/>
          <w:sz w:val="24"/>
          <w:szCs w:val="24"/>
        </w:rPr>
        <w:t>Stvarno izvršena</w:t>
      </w:r>
      <w:r w:rsidRPr="00E67B3A">
        <w:rPr>
          <w:rFonts w:asciiTheme="minorHAnsi" w:hAnsiTheme="minorHAnsi" w:cstheme="minorHAnsi"/>
          <w:sz w:val="24"/>
          <w:szCs w:val="24"/>
        </w:rPr>
        <w:t xml:space="preserve"> količina predmeta nabave utvrditi će se p</w:t>
      </w:r>
      <w:r w:rsidR="00440256">
        <w:rPr>
          <w:rFonts w:asciiTheme="minorHAnsi" w:hAnsiTheme="minorHAnsi" w:cstheme="minorHAnsi"/>
          <w:sz w:val="24"/>
          <w:szCs w:val="24"/>
        </w:rPr>
        <w:t>rema stvarno izvršenim radovima.</w:t>
      </w:r>
    </w:p>
    <w:p w:rsidR="001F345D" w:rsidRDefault="001F345D" w:rsidP="00565315">
      <w:pPr>
        <w:pStyle w:val="Bezproreda"/>
        <w:ind w:left="0"/>
        <w:jc w:val="both"/>
        <w:rPr>
          <w:rFonts w:asciiTheme="minorHAnsi" w:hAnsiTheme="minorHAnsi" w:cstheme="minorHAnsi"/>
          <w:sz w:val="24"/>
          <w:szCs w:val="24"/>
        </w:rPr>
      </w:pPr>
    </w:p>
    <w:p w:rsidR="00933C0A" w:rsidRPr="009B1F98" w:rsidRDefault="00933C0A" w:rsidP="00565315">
      <w:pPr>
        <w:pStyle w:val="Bezproreda"/>
        <w:ind w:left="0"/>
        <w:jc w:val="both"/>
        <w:rPr>
          <w:rFonts w:asciiTheme="minorHAnsi" w:hAnsiTheme="minorHAnsi" w:cstheme="minorHAnsi"/>
          <w:b/>
          <w:sz w:val="24"/>
          <w:szCs w:val="24"/>
        </w:rPr>
      </w:pPr>
      <w:r w:rsidRPr="00565315">
        <w:rPr>
          <w:rFonts w:asciiTheme="minorHAnsi" w:hAnsiTheme="minorHAnsi" w:cstheme="minorHAnsi"/>
          <w:sz w:val="24"/>
          <w:szCs w:val="24"/>
        </w:rPr>
        <w:t>Troškovnik je potrebno ispuniti u svim stavkama</w:t>
      </w:r>
      <w:r w:rsidR="0002349B">
        <w:rPr>
          <w:rFonts w:asciiTheme="minorHAnsi" w:hAnsiTheme="minorHAnsi" w:cstheme="minorHAnsi"/>
          <w:sz w:val="24"/>
          <w:szCs w:val="24"/>
        </w:rPr>
        <w:t xml:space="preserve">. </w:t>
      </w:r>
      <w:r w:rsidR="0002349B" w:rsidRPr="009B1F98">
        <w:rPr>
          <w:rFonts w:asciiTheme="minorHAnsi" w:hAnsiTheme="minorHAnsi" w:cstheme="minorHAnsi"/>
          <w:sz w:val="24"/>
          <w:szCs w:val="24"/>
        </w:rPr>
        <w:t>Nestandardizirani troškovnik koristi se temeljem članka 5., stavak 4. Pravilnika o dokumentaciji o nabavi te ponudi u postupcima javne nabave ( NN  - 65/17 ).</w:t>
      </w:r>
    </w:p>
    <w:p w:rsidR="00933C0A" w:rsidRPr="00565315" w:rsidRDefault="00933C0A" w:rsidP="00565315">
      <w:pPr>
        <w:pStyle w:val="Bezproreda"/>
        <w:ind w:left="0"/>
        <w:jc w:val="both"/>
        <w:rPr>
          <w:rFonts w:asciiTheme="minorHAnsi" w:hAnsiTheme="minorHAnsi" w:cstheme="minorHAnsi"/>
          <w:sz w:val="24"/>
          <w:szCs w:val="24"/>
        </w:rPr>
      </w:pPr>
    </w:p>
    <w:p w:rsidR="00933C0A" w:rsidRDefault="00933C0A" w:rsidP="00565315">
      <w:pPr>
        <w:pStyle w:val="Bezproreda"/>
        <w:ind w:left="0"/>
        <w:jc w:val="both"/>
        <w:rPr>
          <w:rFonts w:asciiTheme="minorHAnsi" w:hAnsiTheme="minorHAnsi" w:cstheme="minorHAnsi"/>
          <w:sz w:val="24"/>
          <w:szCs w:val="24"/>
        </w:rPr>
      </w:pPr>
      <w:r w:rsidRPr="00565315">
        <w:rPr>
          <w:rFonts w:asciiTheme="minorHAnsi" w:hAnsiTheme="minorHAnsi" w:cstheme="minorHAnsi"/>
          <w:sz w:val="24"/>
          <w:szCs w:val="24"/>
        </w:rPr>
        <w:lastRenderedPageBreak/>
        <w:t xml:space="preserve">Ponuditelj mora dostaviti ponudu za </w:t>
      </w:r>
      <w:r w:rsidRPr="00565315">
        <w:rPr>
          <w:rFonts w:asciiTheme="minorHAnsi" w:eastAsia="ArialOOEnc" w:hAnsiTheme="minorHAnsi" w:cstheme="minorHAnsi"/>
          <w:sz w:val="24"/>
          <w:szCs w:val="24"/>
        </w:rPr>
        <w:t xml:space="preserve">cjelokupan predmet nabave, za </w:t>
      </w:r>
      <w:r w:rsidRPr="00565315">
        <w:rPr>
          <w:rFonts w:asciiTheme="minorHAnsi" w:hAnsiTheme="minorHAnsi" w:cstheme="minorHAnsi"/>
          <w:sz w:val="24"/>
          <w:szCs w:val="24"/>
        </w:rPr>
        <w:t>sve stavke na</w:t>
      </w:r>
      <w:r w:rsidR="00565315">
        <w:rPr>
          <w:rFonts w:asciiTheme="minorHAnsi" w:hAnsiTheme="minorHAnsi" w:cstheme="minorHAnsi"/>
          <w:sz w:val="24"/>
          <w:szCs w:val="24"/>
        </w:rPr>
        <w:t xml:space="preserve"> način kako je to definirano u t</w:t>
      </w:r>
      <w:r w:rsidRPr="00565315">
        <w:rPr>
          <w:rFonts w:asciiTheme="minorHAnsi" w:hAnsiTheme="minorHAnsi" w:cstheme="minorHAnsi"/>
          <w:sz w:val="24"/>
          <w:szCs w:val="24"/>
        </w:rPr>
        <w:t>roškovniku.</w:t>
      </w:r>
    </w:p>
    <w:p w:rsidR="00211938" w:rsidRDefault="00211938" w:rsidP="00565315">
      <w:pPr>
        <w:pStyle w:val="Bezproreda"/>
        <w:ind w:left="0"/>
        <w:jc w:val="both"/>
        <w:rPr>
          <w:rFonts w:asciiTheme="minorHAnsi" w:hAnsiTheme="minorHAnsi" w:cstheme="minorHAnsi"/>
          <w:sz w:val="24"/>
          <w:szCs w:val="24"/>
        </w:rPr>
      </w:pPr>
    </w:p>
    <w:p w:rsidR="00211938" w:rsidRDefault="00211938" w:rsidP="00211938">
      <w:pPr>
        <w:pStyle w:val="Tijeloteksta"/>
        <w:spacing w:before="1"/>
        <w:ind w:left="0" w:right="-2"/>
        <w:jc w:val="both"/>
      </w:pPr>
      <w:r>
        <w:t>Ako ponuditelj nudi jednakovrijednu robu onoj koja je točno navedena u troškovniku, osim navođenja podataka o jednakovrijednoj robi u troškovniku dužan je u ponudi dostaviti izjavu o jednakovrijednosti nuđene robe sa naznakom stavke iz troškovnika u kojoj je ponudio jednakovrijednu robu.</w:t>
      </w:r>
    </w:p>
    <w:p w:rsidR="00211938" w:rsidRDefault="00211938" w:rsidP="00211938">
      <w:pPr>
        <w:pStyle w:val="Tijeloteksta"/>
        <w:spacing w:before="1"/>
        <w:ind w:left="0"/>
        <w:jc w:val="both"/>
      </w:pPr>
    </w:p>
    <w:p w:rsidR="00211938" w:rsidRDefault="00211938" w:rsidP="00211938">
      <w:pPr>
        <w:pStyle w:val="Tijeloteksta"/>
        <w:ind w:left="0"/>
        <w:jc w:val="both"/>
      </w:pPr>
      <w:r>
        <w:t>Smatra se da je jednakovrijednost zadovoljena ukoliko su ponuđenom robom zadovoljeni,</w:t>
      </w:r>
    </w:p>
    <w:p w:rsidR="00211938" w:rsidRDefault="00211938" w:rsidP="00211938">
      <w:pPr>
        <w:pStyle w:val="Tijeloteksta"/>
        <w:ind w:left="0"/>
        <w:jc w:val="both"/>
      </w:pPr>
      <w:r>
        <w:t>bez iznimke, svi traženi parametri, uz istu ili bolju kakvoću.</w:t>
      </w:r>
    </w:p>
    <w:p w:rsidR="00154AB2" w:rsidRPr="008B04E5" w:rsidRDefault="00154AB2" w:rsidP="008B04E5">
      <w:pPr>
        <w:pStyle w:val="Bezproreda"/>
        <w:ind w:left="0"/>
        <w:rPr>
          <w:rFonts w:asciiTheme="minorHAnsi" w:hAnsiTheme="minorHAnsi" w:cstheme="minorHAnsi"/>
          <w:color w:val="FF0000"/>
          <w:sz w:val="24"/>
          <w:szCs w:val="24"/>
        </w:rPr>
      </w:pPr>
      <w:bookmarkStart w:id="12" w:name="_Toc388951555"/>
      <w:bookmarkStart w:id="13" w:name="_Toc390431821"/>
    </w:p>
    <w:p w:rsidR="00933C0A" w:rsidRPr="008C6AD4" w:rsidRDefault="00BD531F" w:rsidP="00565315">
      <w:pPr>
        <w:pStyle w:val="Bezproreda"/>
        <w:ind w:left="0"/>
        <w:jc w:val="both"/>
        <w:rPr>
          <w:rFonts w:asciiTheme="minorHAnsi" w:hAnsiTheme="minorHAnsi" w:cstheme="minorHAnsi"/>
          <w:b/>
          <w:sz w:val="24"/>
          <w:szCs w:val="24"/>
        </w:rPr>
      </w:pPr>
      <w:r w:rsidRPr="008C6AD4">
        <w:rPr>
          <w:rFonts w:asciiTheme="minorHAnsi" w:hAnsiTheme="minorHAnsi" w:cstheme="minorHAnsi"/>
          <w:b/>
          <w:sz w:val="24"/>
          <w:szCs w:val="24"/>
        </w:rPr>
        <w:t>12</w:t>
      </w:r>
      <w:r w:rsidR="00933C0A" w:rsidRPr="008C6AD4">
        <w:rPr>
          <w:rFonts w:asciiTheme="minorHAnsi" w:hAnsiTheme="minorHAnsi" w:cstheme="minorHAnsi"/>
          <w:b/>
          <w:sz w:val="24"/>
          <w:szCs w:val="24"/>
        </w:rPr>
        <w:t xml:space="preserve">.  MJESTO </w:t>
      </w:r>
      <w:bookmarkEnd w:id="12"/>
      <w:r w:rsidR="00933C0A" w:rsidRPr="008C6AD4">
        <w:rPr>
          <w:rFonts w:asciiTheme="minorHAnsi" w:hAnsiTheme="minorHAnsi" w:cstheme="minorHAnsi"/>
          <w:b/>
          <w:sz w:val="24"/>
          <w:szCs w:val="24"/>
        </w:rPr>
        <w:t>IZV</w:t>
      </w:r>
      <w:bookmarkEnd w:id="13"/>
      <w:r w:rsidR="008C6AD4" w:rsidRPr="008C6AD4">
        <w:rPr>
          <w:rFonts w:asciiTheme="minorHAnsi" w:hAnsiTheme="minorHAnsi" w:cstheme="minorHAnsi"/>
          <w:b/>
          <w:sz w:val="24"/>
          <w:szCs w:val="24"/>
        </w:rPr>
        <w:t>RŠENJA UGOVORA</w:t>
      </w:r>
    </w:p>
    <w:p w:rsidR="00933C0A" w:rsidRDefault="00933C0A" w:rsidP="00565315">
      <w:pPr>
        <w:pStyle w:val="Bezproreda"/>
        <w:ind w:left="0"/>
        <w:jc w:val="both"/>
        <w:rPr>
          <w:rFonts w:asciiTheme="minorHAnsi" w:hAnsiTheme="minorHAnsi" w:cstheme="minorHAnsi"/>
          <w:sz w:val="24"/>
          <w:szCs w:val="24"/>
        </w:rPr>
      </w:pPr>
    </w:p>
    <w:p w:rsidR="008B04E5" w:rsidRPr="008C6AD4" w:rsidRDefault="008B04E5" w:rsidP="00565315">
      <w:pPr>
        <w:pStyle w:val="Bezproreda"/>
        <w:ind w:left="0"/>
        <w:jc w:val="both"/>
        <w:rPr>
          <w:rFonts w:asciiTheme="minorHAnsi" w:eastAsia="ArialOOEnc" w:hAnsiTheme="minorHAnsi" w:cstheme="minorHAnsi"/>
          <w:sz w:val="24"/>
          <w:szCs w:val="24"/>
        </w:rPr>
      </w:pPr>
      <w:r>
        <w:rPr>
          <w:rFonts w:asciiTheme="minorHAnsi" w:hAnsiTheme="minorHAnsi" w:cstheme="minorHAnsi"/>
          <w:sz w:val="24"/>
          <w:szCs w:val="24"/>
        </w:rPr>
        <w:t>Sibinj.</w:t>
      </w:r>
    </w:p>
    <w:p w:rsidR="00933C0A" w:rsidRPr="00565315" w:rsidRDefault="00933C0A" w:rsidP="00565315">
      <w:pPr>
        <w:pStyle w:val="Bezproreda"/>
        <w:ind w:left="0"/>
        <w:jc w:val="both"/>
        <w:rPr>
          <w:rFonts w:asciiTheme="minorHAnsi" w:hAnsiTheme="minorHAnsi" w:cstheme="minorHAnsi"/>
          <w:sz w:val="24"/>
          <w:szCs w:val="24"/>
        </w:rPr>
      </w:pPr>
    </w:p>
    <w:p w:rsidR="00933C0A" w:rsidRDefault="00BD531F" w:rsidP="00565315">
      <w:pPr>
        <w:pStyle w:val="Bezproreda"/>
        <w:ind w:left="0"/>
        <w:jc w:val="both"/>
        <w:rPr>
          <w:rFonts w:asciiTheme="minorHAnsi" w:hAnsiTheme="minorHAnsi" w:cstheme="minorHAnsi"/>
          <w:b/>
          <w:sz w:val="24"/>
          <w:szCs w:val="24"/>
        </w:rPr>
      </w:pPr>
      <w:bookmarkStart w:id="14" w:name="_Toc390431822"/>
      <w:r w:rsidRPr="008C6AD4">
        <w:rPr>
          <w:rFonts w:asciiTheme="minorHAnsi" w:hAnsiTheme="minorHAnsi" w:cstheme="minorHAnsi"/>
          <w:b/>
          <w:sz w:val="24"/>
          <w:szCs w:val="24"/>
        </w:rPr>
        <w:t>13</w:t>
      </w:r>
      <w:r w:rsidR="00933C0A" w:rsidRPr="008C6AD4">
        <w:rPr>
          <w:rFonts w:asciiTheme="minorHAnsi" w:hAnsiTheme="minorHAnsi" w:cstheme="minorHAnsi"/>
          <w:b/>
          <w:sz w:val="24"/>
          <w:szCs w:val="24"/>
        </w:rPr>
        <w:t xml:space="preserve">.  ROK </w:t>
      </w:r>
      <w:bookmarkEnd w:id="14"/>
      <w:r w:rsidR="008C6AD4">
        <w:rPr>
          <w:rFonts w:asciiTheme="minorHAnsi" w:hAnsiTheme="minorHAnsi" w:cstheme="minorHAnsi"/>
          <w:b/>
          <w:sz w:val="24"/>
          <w:szCs w:val="24"/>
        </w:rPr>
        <w:t>POČETKA I ZAVRŠETKA IZVRŠENJA UGOVORA</w:t>
      </w:r>
    </w:p>
    <w:p w:rsidR="00F83128" w:rsidRDefault="00F83128" w:rsidP="00565315">
      <w:pPr>
        <w:pStyle w:val="Bezproreda"/>
        <w:ind w:left="0"/>
        <w:jc w:val="both"/>
        <w:rPr>
          <w:rFonts w:asciiTheme="minorHAnsi" w:hAnsiTheme="minorHAnsi" w:cstheme="minorHAnsi"/>
          <w:sz w:val="24"/>
          <w:szCs w:val="24"/>
        </w:rPr>
      </w:pPr>
    </w:p>
    <w:p w:rsidR="00736D76" w:rsidRPr="006F28B1" w:rsidRDefault="00736D76" w:rsidP="006F28B1">
      <w:pPr>
        <w:pStyle w:val="Bezproreda1"/>
        <w:jc w:val="both"/>
        <w:rPr>
          <w:rFonts w:asciiTheme="minorHAnsi" w:hAnsiTheme="minorHAnsi" w:cstheme="minorHAnsi"/>
          <w:color w:val="FF0000"/>
        </w:rPr>
      </w:pPr>
      <w:r w:rsidRPr="006F28B1">
        <w:rPr>
          <w:rFonts w:asciiTheme="minorHAnsi" w:hAnsiTheme="minorHAnsi" w:cstheme="minorHAnsi"/>
        </w:rPr>
        <w:t>Poče</w:t>
      </w:r>
      <w:r w:rsidR="00B332BD" w:rsidRPr="006F28B1">
        <w:rPr>
          <w:rFonts w:asciiTheme="minorHAnsi" w:hAnsiTheme="minorHAnsi" w:cstheme="minorHAnsi"/>
        </w:rPr>
        <w:t xml:space="preserve">tak izvođenja radova planira </w:t>
      </w:r>
      <w:r w:rsidR="006F28B1" w:rsidRPr="006F28B1">
        <w:rPr>
          <w:rFonts w:asciiTheme="minorHAnsi" w:hAnsiTheme="minorHAnsi" w:cstheme="minorHAnsi"/>
        </w:rPr>
        <w:t>se u roku od 30 dana</w:t>
      </w:r>
      <w:r w:rsidR="008B04E5" w:rsidRPr="006F28B1">
        <w:rPr>
          <w:rFonts w:asciiTheme="minorHAnsi" w:hAnsiTheme="minorHAnsi" w:cstheme="minorHAnsi"/>
        </w:rPr>
        <w:t xml:space="preserve"> od sklapanja ugovora o javnoj nabavi</w:t>
      </w:r>
      <w:r w:rsidR="0002349B" w:rsidRPr="006F28B1">
        <w:rPr>
          <w:rFonts w:asciiTheme="minorHAnsi" w:hAnsiTheme="minorHAnsi" w:cstheme="minorHAnsi"/>
        </w:rPr>
        <w:t>.</w:t>
      </w:r>
    </w:p>
    <w:p w:rsidR="00565315" w:rsidRPr="006F28B1" w:rsidRDefault="00565315" w:rsidP="006F28B1">
      <w:pPr>
        <w:pStyle w:val="Bezproreda1"/>
        <w:jc w:val="both"/>
        <w:rPr>
          <w:rFonts w:asciiTheme="minorHAnsi" w:hAnsiTheme="minorHAnsi" w:cstheme="minorHAnsi"/>
        </w:rPr>
      </w:pPr>
    </w:p>
    <w:p w:rsidR="00573C88" w:rsidRDefault="00573C88" w:rsidP="006F28B1">
      <w:pPr>
        <w:pStyle w:val="Bezproreda1"/>
        <w:jc w:val="both"/>
        <w:rPr>
          <w:rFonts w:asciiTheme="minorHAnsi" w:hAnsiTheme="minorHAnsi" w:cstheme="minorHAnsi"/>
          <w:lang w:eastAsia="sl-SI"/>
        </w:rPr>
      </w:pPr>
      <w:r w:rsidRPr="006F28B1">
        <w:rPr>
          <w:rFonts w:asciiTheme="minorHAnsi" w:hAnsiTheme="minorHAnsi" w:cstheme="minorHAnsi"/>
          <w:lang w:eastAsia="sl-SI"/>
        </w:rPr>
        <w:t xml:space="preserve">Rok za izvršenje radova počinje teći od </w:t>
      </w:r>
      <w:r w:rsidR="008A354A" w:rsidRPr="006F28B1">
        <w:rPr>
          <w:rFonts w:asciiTheme="minorHAnsi" w:hAnsiTheme="minorHAnsi" w:cstheme="minorHAnsi"/>
          <w:lang w:eastAsia="sl-SI"/>
        </w:rPr>
        <w:t>pisane o</w:t>
      </w:r>
      <w:r w:rsidR="00053705" w:rsidRPr="006F28B1">
        <w:rPr>
          <w:rFonts w:asciiTheme="minorHAnsi" w:hAnsiTheme="minorHAnsi" w:cstheme="minorHAnsi"/>
          <w:lang w:eastAsia="sl-SI"/>
        </w:rPr>
        <w:t>bavijesti o uvođenju u posao i</w:t>
      </w:r>
      <w:r w:rsidRPr="006F28B1">
        <w:rPr>
          <w:rFonts w:asciiTheme="minorHAnsi" w:hAnsiTheme="minorHAnsi" w:cstheme="minorHAnsi"/>
          <w:lang w:eastAsia="sl-SI"/>
        </w:rPr>
        <w:t xml:space="preserve">zvođaču radova koju dostavlja nadzorni inženjer najkasnije 7 dana unaprijed. </w:t>
      </w:r>
    </w:p>
    <w:p w:rsidR="006F28B1" w:rsidRPr="006F28B1" w:rsidRDefault="006F28B1" w:rsidP="006F28B1">
      <w:pPr>
        <w:pStyle w:val="Bezproreda1"/>
        <w:jc w:val="both"/>
        <w:rPr>
          <w:rFonts w:asciiTheme="minorHAnsi" w:hAnsiTheme="minorHAnsi" w:cstheme="minorHAnsi"/>
          <w:lang w:eastAsia="sl-SI"/>
        </w:rPr>
      </w:pPr>
    </w:p>
    <w:p w:rsidR="00D55465" w:rsidRPr="006F28B1" w:rsidRDefault="00933C0A" w:rsidP="006F28B1">
      <w:pPr>
        <w:pStyle w:val="Bezproreda1"/>
        <w:jc w:val="both"/>
        <w:rPr>
          <w:rFonts w:asciiTheme="minorHAnsi" w:hAnsiTheme="minorHAnsi" w:cstheme="minorHAnsi"/>
          <w:b/>
        </w:rPr>
      </w:pPr>
      <w:r w:rsidRPr="006F28B1">
        <w:rPr>
          <w:rFonts w:asciiTheme="minorHAnsi" w:hAnsiTheme="minorHAnsi" w:cstheme="minorHAnsi"/>
        </w:rPr>
        <w:t xml:space="preserve">Rok </w:t>
      </w:r>
      <w:r w:rsidR="00EB7F00" w:rsidRPr="006F28B1">
        <w:rPr>
          <w:rFonts w:asciiTheme="minorHAnsi" w:hAnsiTheme="minorHAnsi" w:cstheme="minorHAnsi"/>
        </w:rPr>
        <w:t>izvršenja</w:t>
      </w:r>
      <w:r w:rsidRPr="006F28B1">
        <w:rPr>
          <w:rFonts w:asciiTheme="minorHAnsi" w:hAnsiTheme="minorHAnsi" w:cstheme="minorHAnsi"/>
        </w:rPr>
        <w:t xml:space="preserve"> radova je</w:t>
      </w:r>
      <w:r w:rsidR="00BC4A3F" w:rsidRPr="006F28B1">
        <w:rPr>
          <w:rFonts w:asciiTheme="minorHAnsi" w:hAnsiTheme="minorHAnsi" w:cstheme="minorHAnsi"/>
        </w:rPr>
        <w:t xml:space="preserve"> najduže </w:t>
      </w:r>
      <w:r w:rsidR="00AA23D8">
        <w:rPr>
          <w:rFonts w:asciiTheme="minorHAnsi" w:hAnsiTheme="minorHAnsi" w:cstheme="minorHAnsi"/>
        </w:rPr>
        <w:t>365 dana</w:t>
      </w:r>
      <w:r w:rsidR="004945DD" w:rsidRPr="006F28B1">
        <w:rPr>
          <w:rFonts w:asciiTheme="minorHAnsi" w:hAnsiTheme="minorHAnsi" w:cstheme="minorHAnsi"/>
        </w:rPr>
        <w:t xml:space="preserve"> od dana uvođenja u posao</w:t>
      </w:r>
      <w:r w:rsidR="00010E13" w:rsidRPr="006F28B1">
        <w:rPr>
          <w:rFonts w:asciiTheme="minorHAnsi" w:hAnsiTheme="minorHAnsi" w:cstheme="minorHAnsi"/>
        </w:rPr>
        <w:t>.</w:t>
      </w:r>
    </w:p>
    <w:p w:rsidR="00736D76" w:rsidRDefault="00736D76" w:rsidP="00565315">
      <w:pPr>
        <w:pStyle w:val="Bezproreda"/>
        <w:ind w:left="0"/>
        <w:jc w:val="both"/>
        <w:rPr>
          <w:rFonts w:asciiTheme="minorHAnsi" w:hAnsiTheme="minorHAnsi" w:cstheme="minorHAnsi"/>
          <w:color w:val="FF0000"/>
          <w:sz w:val="24"/>
          <w:szCs w:val="24"/>
        </w:rPr>
      </w:pPr>
      <w:bookmarkStart w:id="15" w:name="_Toc390431823"/>
    </w:p>
    <w:p w:rsidR="00753FCC" w:rsidRDefault="00BD531F" w:rsidP="00565315">
      <w:pPr>
        <w:pStyle w:val="Bezproreda"/>
        <w:ind w:left="0"/>
        <w:jc w:val="both"/>
        <w:rPr>
          <w:rFonts w:asciiTheme="minorHAnsi" w:hAnsiTheme="minorHAnsi" w:cstheme="minorHAnsi"/>
          <w:b/>
          <w:sz w:val="24"/>
          <w:szCs w:val="24"/>
        </w:rPr>
      </w:pPr>
      <w:r w:rsidRPr="00163FF3">
        <w:rPr>
          <w:rFonts w:asciiTheme="minorHAnsi" w:hAnsiTheme="minorHAnsi" w:cstheme="minorHAnsi"/>
          <w:b/>
          <w:sz w:val="24"/>
          <w:szCs w:val="24"/>
        </w:rPr>
        <w:t>14</w:t>
      </w:r>
      <w:r w:rsidR="00933C0A" w:rsidRPr="00163FF3">
        <w:rPr>
          <w:rFonts w:asciiTheme="minorHAnsi" w:hAnsiTheme="minorHAnsi" w:cstheme="minorHAnsi"/>
          <w:b/>
          <w:sz w:val="24"/>
          <w:szCs w:val="24"/>
        </w:rPr>
        <w:t xml:space="preserve">. </w:t>
      </w:r>
      <w:bookmarkEnd w:id="15"/>
      <w:r w:rsidR="00753FCC" w:rsidRPr="00163FF3">
        <w:rPr>
          <w:rFonts w:asciiTheme="minorHAnsi" w:hAnsiTheme="minorHAnsi" w:cstheme="minorHAnsi"/>
          <w:b/>
          <w:sz w:val="24"/>
          <w:szCs w:val="24"/>
        </w:rPr>
        <w:t>KRITERIJI ZA KVALITATIVNI ODABIR GOSPODARSKOG SUBJEKTA</w:t>
      </w:r>
    </w:p>
    <w:p w:rsidR="008B04E5" w:rsidRPr="00163FF3" w:rsidRDefault="008B04E5" w:rsidP="00565315">
      <w:pPr>
        <w:pStyle w:val="Bezproreda"/>
        <w:ind w:left="0"/>
        <w:jc w:val="both"/>
        <w:rPr>
          <w:rFonts w:asciiTheme="minorHAnsi" w:hAnsiTheme="minorHAnsi" w:cstheme="minorHAnsi"/>
          <w:b/>
          <w:sz w:val="24"/>
          <w:szCs w:val="24"/>
        </w:rPr>
      </w:pPr>
    </w:p>
    <w:p w:rsidR="008B04E5" w:rsidRPr="008B04E5" w:rsidRDefault="008B04E5" w:rsidP="008B04E5">
      <w:pPr>
        <w:ind w:left="0"/>
        <w:jc w:val="both"/>
        <w:rPr>
          <w:rFonts w:ascii="Calibri" w:eastAsia="Calibri" w:hAnsi="Calibri"/>
          <w:sz w:val="24"/>
          <w:szCs w:val="24"/>
          <w:lang w:eastAsia="en-US"/>
        </w:rPr>
      </w:pPr>
      <w:r w:rsidRPr="008B04E5">
        <w:rPr>
          <w:rFonts w:ascii="Calibri" w:eastAsia="Calibri" w:hAnsi="Calibri"/>
          <w:sz w:val="24"/>
          <w:szCs w:val="24"/>
          <w:lang w:eastAsia="en-US"/>
        </w:rPr>
        <w:t>Naručitelj može u bilo kojem trenutku tijekom postupka javne nabave, ako je to potrebno za pravilno provođenje postupka, provjeriti informacije navedene u ESPD obrascu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 Ako se ne može obaviti provjera ili ishoditi potvrda s</w:t>
      </w:r>
      <w:r>
        <w:rPr>
          <w:rFonts w:ascii="Calibri" w:eastAsia="Calibri" w:hAnsi="Calibri"/>
          <w:sz w:val="24"/>
          <w:szCs w:val="24"/>
          <w:lang w:eastAsia="en-US"/>
        </w:rPr>
        <w:t>ukladno gore navedenom stavku, n</w:t>
      </w:r>
      <w:r w:rsidRPr="008B04E5">
        <w:rPr>
          <w:rFonts w:ascii="Calibri" w:eastAsia="Calibri" w:hAnsi="Calibri"/>
          <w:sz w:val="24"/>
          <w:szCs w:val="24"/>
          <w:lang w:eastAsia="en-US"/>
        </w:rPr>
        <w:t>aručitelj će zahtijevati od gospodarskog subjekta da u primjerenom roku, ne kraćem od 5 dana, dostavi sve ili dio popratnih dokumenta ili dokaza.</w:t>
      </w:r>
    </w:p>
    <w:p w:rsidR="00163FF3" w:rsidRPr="00565315" w:rsidRDefault="00163FF3" w:rsidP="00565315">
      <w:pPr>
        <w:pStyle w:val="Bezproreda"/>
        <w:ind w:left="0"/>
        <w:jc w:val="both"/>
        <w:rPr>
          <w:rFonts w:asciiTheme="minorHAnsi" w:hAnsiTheme="minorHAnsi" w:cstheme="minorHAnsi"/>
          <w:sz w:val="24"/>
          <w:szCs w:val="24"/>
        </w:rPr>
      </w:pPr>
    </w:p>
    <w:p w:rsidR="00753FCC" w:rsidRPr="00163FF3" w:rsidRDefault="00753FCC" w:rsidP="00565315">
      <w:pPr>
        <w:pStyle w:val="Bezproreda"/>
        <w:ind w:left="0"/>
        <w:jc w:val="both"/>
        <w:rPr>
          <w:rFonts w:asciiTheme="minorHAnsi" w:hAnsiTheme="minorHAnsi" w:cstheme="minorHAnsi"/>
          <w:b/>
          <w:sz w:val="24"/>
          <w:szCs w:val="24"/>
        </w:rPr>
      </w:pPr>
      <w:r w:rsidRPr="00163FF3">
        <w:rPr>
          <w:rFonts w:asciiTheme="minorHAnsi" w:hAnsiTheme="minorHAnsi" w:cstheme="minorHAnsi"/>
          <w:b/>
          <w:sz w:val="24"/>
          <w:szCs w:val="24"/>
        </w:rPr>
        <w:t>14.1. OSNOVE ZA ISKLJUČENJE GOSPODARSKOG SUBJEKTA</w:t>
      </w:r>
    </w:p>
    <w:p w:rsidR="00753FCC" w:rsidRPr="00565315" w:rsidRDefault="00753FCC" w:rsidP="00565315">
      <w:pPr>
        <w:pStyle w:val="Bezproreda"/>
        <w:ind w:left="0"/>
        <w:jc w:val="both"/>
        <w:rPr>
          <w:rFonts w:asciiTheme="minorHAnsi" w:hAnsiTheme="minorHAnsi" w:cstheme="minorHAnsi"/>
          <w:sz w:val="24"/>
          <w:szCs w:val="24"/>
        </w:rPr>
      </w:pPr>
    </w:p>
    <w:p w:rsidR="00753FCC" w:rsidRPr="00565315" w:rsidRDefault="00753FCC" w:rsidP="00565315">
      <w:pPr>
        <w:pStyle w:val="Bezproreda"/>
        <w:ind w:left="0"/>
        <w:jc w:val="both"/>
        <w:rPr>
          <w:rFonts w:asciiTheme="minorHAnsi" w:eastAsia="Arial Narrow" w:hAnsiTheme="minorHAnsi" w:cstheme="minorHAnsi"/>
          <w:spacing w:val="-4"/>
          <w:sz w:val="24"/>
          <w:szCs w:val="24"/>
        </w:rPr>
      </w:pPr>
      <w:r w:rsidRPr="00565315">
        <w:rPr>
          <w:rFonts w:asciiTheme="minorHAnsi" w:eastAsia="Arial Narrow" w:hAnsiTheme="minorHAnsi" w:cstheme="minorHAnsi"/>
          <w:spacing w:val="-4"/>
          <w:sz w:val="24"/>
          <w:szCs w:val="24"/>
        </w:rPr>
        <w:t>14.1.1.  Javni naručitelj obvezan je isključiti gospodarskog subjekta iz postupka javne nabave ako utvrdi da:</w:t>
      </w:r>
    </w:p>
    <w:p w:rsidR="00753FCC" w:rsidRPr="00565315" w:rsidRDefault="00753FCC" w:rsidP="00565315">
      <w:pPr>
        <w:pStyle w:val="Bezproreda"/>
        <w:ind w:left="0"/>
        <w:jc w:val="both"/>
        <w:rPr>
          <w:rFonts w:asciiTheme="minorHAnsi" w:eastAsia="Arial Narrow" w:hAnsiTheme="minorHAnsi" w:cstheme="minorHAnsi"/>
          <w:sz w:val="24"/>
          <w:szCs w:val="24"/>
        </w:rPr>
      </w:pPr>
      <w:r w:rsidRPr="00565315">
        <w:rPr>
          <w:rFonts w:asciiTheme="minorHAnsi" w:eastAsia="Arial Narrow" w:hAnsiTheme="minorHAnsi" w:cstheme="minorHAnsi"/>
          <w:sz w:val="24"/>
          <w:szCs w:val="24"/>
        </w:rPr>
        <w:t>1. 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rsidR="00753FCC" w:rsidRPr="00565315" w:rsidRDefault="00753FCC" w:rsidP="00565315">
      <w:pPr>
        <w:pStyle w:val="Bezproreda"/>
        <w:ind w:left="0"/>
        <w:jc w:val="both"/>
        <w:rPr>
          <w:rFonts w:asciiTheme="minorHAnsi" w:eastAsia="Arial Narrow" w:hAnsiTheme="minorHAnsi" w:cstheme="minorHAnsi"/>
          <w:spacing w:val="-4"/>
          <w:sz w:val="24"/>
          <w:szCs w:val="24"/>
        </w:rPr>
      </w:pPr>
      <w:r w:rsidRPr="00565315">
        <w:rPr>
          <w:rFonts w:asciiTheme="minorHAnsi" w:eastAsia="Arial Narrow" w:hAnsiTheme="minorHAnsi" w:cstheme="minorHAnsi"/>
          <w:spacing w:val="-4"/>
          <w:sz w:val="24"/>
          <w:szCs w:val="24"/>
        </w:rPr>
        <w:t xml:space="preserve">a) sudjelovanje u zločinačkoj organizaciji, na temelju </w:t>
      </w:r>
      <w:r w:rsidRPr="00565315">
        <w:rPr>
          <w:rFonts w:asciiTheme="minorHAnsi" w:eastAsia="Arial Narrow" w:hAnsiTheme="minorHAnsi" w:cstheme="minorHAnsi"/>
          <w:sz w:val="24"/>
          <w:szCs w:val="24"/>
        </w:rPr>
        <w:t>članka 328. (zločinačko udruženje) i članka 329. (počinjenje kaznenog djela u sastavu zločinačkog udruženja) Kaznenog zakona</w:t>
      </w:r>
    </w:p>
    <w:p w:rsidR="00753FCC" w:rsidRPr="00565315" w:rsidRDefault="00753FCC" w:rsidP="00565315">
      <w:pPr>
        <w:pStyle w:val="Bezproreda"/>
        <w:ind w:left="0"/>
        <w:jc w:val="both"/>
        <w:rPr>
          <w:rFonts w:asciiTheme="minorHAnsi" w:eastAsia="Arial Narrow" w:hAnsiTheme="minorHAnsi" w:cstheme="minorHAnsi"/>
          <w:spacing w:val="-3"/>
          <w:sz w:val="24"/>
          <w:szCs w:val="24"/>
        </w:rPr>
      </w:pPr>
      <w:r w:rsidRPr="00565315">
        <w:rPr>
          <w:rFonts w:asciiTheme="minorHAnsi" w:eastAsia="Arial Narrow" w:hAnsiTheme="minorHAnsi" w:cstheme="minorHAnsi"/>
          <w:spacing w:val="-3"/>
          <w:sz w:val="24"/>
          <w:szCs w:val="24"/>
        </w:rPr>
        <w:lastRenderedPageBreak/>
        <w:t>članka 333. (udruživanje za počinjenje kaznenih djela), iz Kaznenog zakona ( NN - 110/97, 27/98, 50/00, 129/00, 51/01, 111/03, 190/03, 105/04, 84/05, 71/06, 110/07, 152/08, 57/11, 77/11, 143/12)</w:t>
      </w:r>
    </w:p>
    <w:p w:rsidR="00753FCC" w:rsidRPr="00565315" w:rsidRDefault="00753FCC" w:rsidP="00565315">
      <w:pPr>
        <w:pStyle w:val="Bezproreda"/>
        <w:ind w:left="0"/>
        <w:jc w:val="both"/>
        <w:rPr>
          <w:rFonts w:asciiTheme="minorHAnsi" w:eastAsia="Arial Narrow" w:hAnsiTheme="minorHAnsi" w:cstheme="minorHAnsi"/>
          <w:spacing w:val="-6"/>
          <w:sz w:val="24"/>
          <w:szCs w:val="24"/>
        </w:rPr>
      </w:pPr>
      <w:r w:rsidRPr="00565315">
        <w:rPr>
          <w:rFonts w:asciiTheme="minorHAnsi" w:eastAsia="Arial Narrow" w:hAnsiTheme="minorHAnsi" w:cstheme="minorHAnsi"/>
          <w:spacing w:val="-6"/>
          <w:sz w:val="24"/>
          <w:szCs w:val="24"/>
        </w:rPr>
        <w:t>b) korupciju, na temelju:</w:t>
      </w:r>
    </w:p>
    <w:p w:rsidR="00753FCC" w:rsidRPr="00565315" w:rsidRDefault="00753FCC" w:rsidP="00565315">
      <w:pPr>
        <w:pStyle w:val="Bezproreda"/>
        <w:ind w:left="0"/>
        <w:jc w:val="both"/>
        <w:rPr>
          <w:rFonts w:asciiTheme="minorHAnsi" w:eastAsia="Arial Narrow" w:hAnsiTheme="minorHAnsi" w:cstheme="minorHAnsi"/>
          <w:spacing w:val="-4"/>
          <w:sz w:val="24"/>
          <w:szCs w:val="24"/>
        </w:rPr>
      </w:pPr>
      <w:r w:rsidRPr="00565315">
        <w:rPr>
          <w:rFonts w:asciiTheme="minorHAnsi" w:eastAsia="Arial Narrow" w:hAnsiTheme="minorHAnsi" w:cstheme="minorHAnsi"/>
          <w:spacing w:val="-4"/>
          <w:sz w:val="24"/>
          <w:szCs w:val="24"/>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rsidR="00753FCC" w:rsidRPr="00565315" w:rsidRDefault="00753FCC" w:rsidP="00565315">
      <w:pPr>
        <w:pStyle w:val="Bezproreda"/>
        <w:ind w:left="0"/>
        <w:jc w:val="both"/>
        <w:rPr>
          <w:rFonts w:asciiTheme="minorHAnsi" w:eastAsia="Arial Narrow" w:hAnsiTheme="minorHAnsi" w:cstheme="minorHAnsi"/>
          <w:sz w:val="24"/>
          <w:szCs w:val="24"/>
        </w:rPr>
      </w:pPr>
      <w:r w:rsidRPr="00565315">
        <w:rPr>
          <w:rFonts w:asciiTheme="minorHAnsi" w:eastAsia="Arial Narrow" w:hAnsiTheme="minorHAnsi" w:cstheme="minorHAnsi"/>
          <w:sz w:val="24"/>
          <w:szCs w:val="24"/>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(N.N. 110/97., 27/98., 50/00., 129/00., 51/01., 111/03., 190/03., 105/04., 84/05., 71/06., 110/07., 152/08., 57/11., 77/11. i 143/12.)</w:t>
      </w:r>
    </w:p>
    <w:p w:rsidR="00753FCC" w:rsidRPr="00565315" w:rsidRDefault="00753FCC" w:rsidP="00565315">
      <w:pPr>
        <w:pStyle w:val="Bezproreda"/>
        <w:ind w:left="0"/>
        <w:jc w:val="both"/>
        <w:rPr>
          <w:rFonts w:asciiTheme="minorHAnsi" w:eastAsia="Arial Narrow" w:hAnsiTheme="minorHAnsi" w:cstheme="minorHAnsi"/>
          <w:spacing w:val="-6"/>
          <w:sz w:val="24"/>
          <w:szCs w:val="24"/>
        </w:rPr>
      </w:pPr>
      <w:r w:rsidRPr="00565315">
        <w:rPr>
          <w:rFonts w:asciiTheme="minorHAnsi" w:eastAsia="Arial Narrow" w:hAnsiTheme="minorHAnsi" w:cstheme="minorHAnsi"/>
          <w:spacing w:val="-6"/>
          <w:sz w:val="24"/>
          <w:szCs w:val="24"/>
        </w:rPr>
        <w:t>c) prijevaru, na temelju:</w:t>
      </w:r>
    </w:p>
    <w:p w:rsidR="00753FCC" w:rsidRPr="00565315" w:rsidRDefault="00753FCC" w:rsidP="00565315">
      <w:pPr>
        <w:pStyle w:val="Bezproreda"/>
        <w:ind w:left="0"/>
        <w:jc w:val="both"/>
        <w:rPr>
          <w:rFonts w:asciiTheme="minorHAnsi" w:eastAsia="Arial Narrow" w:hAnsiTheme="minorHAnsi" w:cstheme="minorHAnsi"/>
          <w:sz w:val="24"/>
          <w:szCs w:val="24"/>
        </w:rPr>
      </w:pPr>
      <w:r w:rsidRPr="00565315">
        <w:rPr>
          <w:rFonts w:asciiTheme="minorHAnsi" w:eastAsia="Arial Narrow" w:hAnsiTheme="minorHAnsi" w:cstheme="minorHAnsi"/>
          <w:sz w:val="24"/>
          <w:szCs w:val="24"/>
        </w:rPr>
        <w:t>- članka 236. (prijevara), članka 247. (prijevara u gospodarskom poslovanju), članka 256. (utaja poreza ili carine) i članka 258. (subvencijska prijevara) Kaznenog zakona</w:t>
      </w:r>
    </w:p>
    <w:p w:rsidR="00753FCC" w:rsidRPr="00565315" w:rsidRDefault="00753FCC" w:rsidP="00565315">
      <w:pPr>
        <w:pStyle w:val="Bezproreda"/>
        <w:ind w:left="0"/>
        <w:jc w:val="both"/>
        <w:rPr>
          <w:rFonts w:asciiTheme="minorHAnsi" w:eastAsia="Arial Narrow" w:hAnsiTheme="minorHAnsi" w:cstheme="minorHAnsi"/>
          <w:sz w:val="24"/>
          <w:szCs w:val="24"/>
        </w:rPr>
      </w:pPr>
      <w:r w:rsidRPr="00565315">
        <w:rPr>
          <w:rFonts w:asciiTheme="minorHAnsi" w:eastAsia="Arial Narrow" w:hAnsiTheme="minorHAnsi" w:cstheme="minorHAnsi"/>
          <w:sz w:val="24"/>
          <w:szCs w:val="24"/>
        </w:rPr>
        <w:t>- članka 224. (prijevara), članka 293. (prijevara u gospodarskom poslovanju) i članka 286. (utaja poreza i drugih davanja) iz Kaznenog zakona (N.N. 110/97., 27/98., 50/00., 129/00., 51/01., 111/03., 190/03., 105/04., 84/05., 71/06., 110/07., 152/08., 57/11., 77/11. i 143/12.)</w:t>
      </w:r>
    </w:p>
    <w:p w:rsidR="00753FCC" w:rsidRPr="00565315" w:rsidRDefault="00753FCC" w:rsidP="00565315">
      <w:pPr>
        <w:pStyle w:val="Bezproreda"/>
        <w:ind w:left="0"/>
        <w:jc w:val="both"/>
        <w:rPr>
          <w:rFonts w:asciiTheme="minorHAnsi" w:eastAsia="Arial Narrow" w:hAnsiTheme="minorHAnsi" w:cstheme="minorHAnsi"/>
          <w:spacing w:val="-4"/>
          <w:sz w:val="24"/>
          <w:szCs w:val="24"/>
        </w:rPr>
      </w:pPr>
      <w:r w:rsidRPr="00565315">
        <w:rPr>
          <w:rFonts w:asciiTheme="minorHAnsi" w:eastAsia="Arial Narrow" w:hAnsiTheme="minorHAnsi" w:cstheme="minorHAnsi"/>
          <w:spacing w:val="-4"/>
          <w:sz w:val="24"/>
          <w:szCs w:val="24"/>
        </w:rPr>
        <w:t>d) terorizam ili kaznena djela povezana s terorističkim aktivnostima, na temelju:</w:t>
      </w:r>
    </w:p>
    <w:p w:rsidR="00753FCC" w:rsidRPr="00565315" w:rsidRDefault="00753FCC" w:rsidP="00565315">
      <w:pPr>
        <w:pStyle w:val="Bezproreda"/>
        <w:ind w:left="0"/>
        <w:jc w:val="both"/>
        <w:rPr>
          <w:rFonts w:asciiTheme="minorHAnsi" w:eastAsia="Arial Narrow" w:hAnsiTheme="minorHAnsi" w:cstheme="minorHAnsi"/>
          <w:sz w:val="24"/>
          <w:szCs w:val="24"/>
        </w:rPr>
      </w:pPr>
      <w:r w:rsidRPr="00565315">
        <w:rPr>
          <w:rFonts w:asciiTheme="minorHAnsi" w:eastAsia="Arial Narrow" w:hAnsiTheme="minorHAnsi" w:cstheme="minorHAnsi"/>
          <w:sz w:val="24"/>
          <w:szCs w:val="24"/>
        </w:rPr>
        <w:t>- članka 97. (terorizam), članka 99. (javno poticanje na terorizam), članka 100. (novačenje za terorizam), članka 101. (obuka za terorizam) i članka 102. (terorističko udruženje) Kaznenog zakona</w:t>
      </w:r>
    </w:p>
    <w:p w:rsidR="00753FCC" w:rsidRPr="00565315" w:rsidRDefault="00753FCC" w:rsidP="00565315">
      <w:pPr>
        <w:pStyle w:val="Bezproreda"/>
        <w:ind w:left="0"/>
        <w:jc w:val="both"/>
        <w:rPr>
          <w:rFonts w:asciiTheme="minorHAnsi" w:eastAsia="Arial Narrow" w:hAnsiTheme="minorHAnsi" w:cstheme="minorHAnsi"/>
          <w:sz w:val="24"/>
          <w:szCs w:val="24"/>
        </w:rPr>
      </w:pPr>
      <w:r w:rsidRPr="00565315">
        <w:rPr>
          <w:rFonts w:asciiTheme="minorHAnsi" w:eastAsia="Arial Narrow" w:hAnsiTheme="minorHAnsi" w:cstheme="minorHAnsi"/>
          <w:sz w:val="24"/>
          <w:szCs w:val="24"/>
        </w:rPr>
        <w:t>- članka 169. (terorizam), članka 169.a (javno poticanje na terorizam) i članka 169.b (novačenje i obuka za terorizam) iz Kaznenog zakona (N.N. 110/97., 27/98., 50/00., 129/00., 51/01., 111/03., 190/03., 105/04., 84/05., 71/06., 110/07., 152/08., 57/11., 77/11. i 143/12.)</w:t>
      </w:r>
    </w:p>
    <w:p w:rsidR="00753FCC" w:rsidRPr="00565315" w:rsidRDefault="00753FCC" w:rsidP="00565315">
      <w:pPr>
        <w:pStyle w:val="Bezproreda"/>
        <w:ind w:left="0"/>
        <w:jc w:val="both"/>
        <w:rPr>
          <w:rFonts w:asciiTheme="minorHAnsi" w:eastAsia="Arial Narrow" w:hAnsiTheme="minorHAnsi" w:cstheme="minorHAnsi"/>
          <w:spacing w:val="-4"/>
          <w:sz w:val="24"/>
          <w:szCs w:val="24"/>
        </w:rPr>
      </w:pPr>
      <w:r w:rsidRPr="00565315">
        <w:rPr>
          <w:rFonts w:asciiTheme="minorHAnsi" w:eastAsia="Arial Narrow" w:hAnsiTheme="minorHAnsi" w:cstheme="minorHAnsi"/>
          <w:spacing w:val="-4"/>
          <w:sz w:val="24"/>
          <w:szCs w:val="24"/>
        </w:rPr>
        <w:t>e) pranje novca ili financiranje terorizma, na temelju:</w:t>
      </w:r>
    </w:p>
    <w:p w:rsidR="00753FCC" w:rsidRPr="00565315" w:rsidRDefault="00753FCC" w:rsidP="00565315">
      <w:pPr>
        <w:pStyle w:val="Bezproreda"/>
        <w:ind w:left="0"/>
        <w:jc w:val="both"/>
        <w:rPr>
          <w:rFonts w:asciiTheme="minorHAnsi" w:eastAsia="Arial Narrow" w:hAnsiTheme="minorHAnsi" w:cstheme="minorHAnsi"/>
          <w:spacing w:val="-4"/>
          <w:sz w:val="24"/>
          <w:szCs w:val="24"/>
        </w:rPr>
      </w:pPr>
      <w:r w:rsidRPr="00565315">
        <w:rPr>
          <w:rFonts w:asciiTheme="minorHAnsi" w:eastAsia="Arial Narrow" w:hAnsiTheme="minorHAnsi" w:cstheme="minorHAnsi"/>
          <w:spacing w:val="-4"/>
          <w:sz w:val="24"/>
          <w:szCs w:val="24"/>
        </w:rPr>
        <w:t>- članka 98. (financiranje terorizma) i članka 265. (pranje novca) Kaznenog zakona</w:t>
      </w:r>
    </w:p>
    <w:p w:rsidR="00753FCC" w:rsidRPr="00565315" w:rsidRDefault="00753FCC" w:rsidP="00565315">
      <w:pPr>
        <w:pStyle w:val="Bezproreda"/>
        <w:ind w:left="0"/>
        <w:jc w:val="both"/>
        <w:rPr>
          <w:rFonts w:asciiTheme="minorHAnsi" w:eastAsia="Arial Narrow" w:hAnsiTheme="minorHAnsi" w:cstheme="minorHAnsi"/>
          <w:sz w:val="24"/>
          <w:szCs w:val="24"/>
        </w:rPr>
      </w:pPr>
      <w:r w:rsidRPr="00565315">
        <w:rPr>
          <w:rFonts w:asciiTheme="minorHAnsi" w:eastAsia="Arial Narrow" w:hAnsiTheme="minorHAnsi" w:cstheme="minorHAnsi"/>
          <w:sz w:val="24"/>
          <w:szCs w:val="24"/>
        </w:rPr>
        <w:t>- članka 279. (pranje novca) iz Kaznenog zakona (N.N. 110/97., 27/98., 50/00., 129/00., 51/01.,  111/03., 190/03., 105/04., 84/05., 71/06., 110/07., 152/08., 57/11., 77/11. i 143/12.)</w:t>
      </w:r>
    </w:p>
    <w:p w:rsidR="00753FCC" w:rsidRPr="00565315" w:rsidRDefault="00753FCC" w:rsidP="00565315">
      <w:pPr>
        <w:pStyle w:val="Bezproreda"/>
        <w:ind w:left="0"/>
        <w:jc w:val="both"/>
        <w:rPr>
          <w:rFonts w:asciiTheme="minorHAnsi" w:eastAsia="Arial Narrow" w:hAnsiTheme="minorHAnsi" w:cstheme="minorHAnsi"/>
          <w:spacing w:val="-4"/>
          <w:sz w:val="24"/>
          <w:szCs w:val="24"/>
        </w:rPr>
      </w:pPr>
      <w:r w:rsidRPr="00565315">
        <w:rPr>
          <w:rFonts w:asciiTheme="minorHAnsi" w:eastAsia="Arial Narrow" w:hAnsiTheme="minorHAnsi" w:cstheme="minorHAnsi"/>
          <w:spacing w:val="-4"/>
          <w:sz w:val="24"/>
          <w:szCs w:val="24"/>
        </w:rPr>
        <w:t>f) dječji rad ili druge oblike trgovanja ljudima, na temelju:</w:t>
      </w:r>
    </w:p>
    <w:p w:rsidR="00753FCC" w:rsidRPr="00565315" w:rsidRDefault="00753FCC" w:rsidP="00565315">
      <w:pPr>
        <w:pStyle w:val="Bezproreda"/>
        <w:ind w:left="0"/>
        <w:jc w:val="both"/>
        <w:rPr>
          <w:rFonts w:asciiTheme="minorHAnsi" w:eastAsia="Arial Narrow" w:hAnsiTheme="minorHAnsi" w:cstheme="minorHAnsi"/>
          <w:spacing w:val="-4"/>
          <w:sz w:val="24"/>
          <w:szCs w:val="24"/>
        </w:rPr>
      </w:pPr>
      <w:r w:rsidRPr="00565315">
        <w:rPr>
          <w:rFonts w:asciiTheme="minorHAnsi" w:eastAsia="Arial Narrow" w:hAnsiTheme="minorHAnsi" w:cstheme="minorHAnsi"/>
          <w:spacing w:val="-4"/>
          <w:sz w:val="24"/>
          <w:szCs w:val="24"/>
        </w:rPr>
        <w:t>- članka 106. (trgovanje ljudima) Kaznenog zakona</w:t>
      </w:r>
    </w:p>
    <w:p w:rsidR="00753FCC" w:rsidRPr="00565315" w:rsidRDefault="00753FCC" w:rsidP="00565315">
      <w:pPr>
        <w:pStyle w:val="Bezproreda"/>
        <w:ind w:left="0"/>
        <w:jc w:val="both"/>
        <w:rPr>
          <w:rFonts w:asciiTheme="minorHAnsi" w:eastAsia="Arial Narrow" w:hAnsiTheme="minorHAnsi" w:cstheme="minorHAnsi"/>
          <w:sz w:val="24"/>
          <w:szCs w:val="24"/>
        </w:rPr>
      </w:pPr>
      <w:r w:rsidRPr="00565315">
        <w:rPr>
          <w:rFonts w:asciiTheme="minorHAnsi" w:eastAsia="Arial Narrow" w:hAnsiTheme="minorHAnsi" w:cstheme="minorHAnsi"/>
          <w:sz w:val="24"/>
          <w:szCs w:val="24"/>
        </w:rPr>
        <w:t>- članka 175. (trgovanje ljudima i ropstvo) iz Kaznenog zakona (N.N. 110/97., 27/98., 50/00., 129/00., 51/01., 111/03., 190/03., 105/04., 84/05., 71/06., 110/07., 152/08., 57/11., 77/11. i 143/12.), ili</w:t>
      </w:r>
    </w:p>
    <w:p w:rsidR="00753FCC" w:rsidRPr="00565315" w:rsidRDefault="00753FCC" w:rsidP="00565315">
      <w:pPr>
        <w:pStyle w:val="Bezproreda"/>
        <w:ind w:left="0"/>
        <w:jc w:val="both"/>
        <w:rPr>
          <w:rFonts w:asciiTheme="minorHAnsi" w:eastAsia="Arial Narrow" w:hAnsiTheme="minorHAnsi" w:cstheme="minorHAnsi"/>
          <w:spacing w:val="-4"/>
          <w:sz w:val="24"/>
          <w:szCs w:val="24"/>
        </w:rPr>
      </w:pPr>
    </w:p>
    <w:p w:rsidR="00753FCC" w:rsidRDefault="00753FCC" w:rsidP="00565315">
      <w:pPr>
        <w:pStyle w:val="Bezproreda"/>
        <w:ind w:left="0"/>
        <w:jc w:val="both"/>
        <w:rPr>
          <w:rFonts w:asciiTheme="minorHAnsi" w:eastAsia="Arial Narrow" w:hAnsiTheme="minorHAnsi" w:cstheme="minorHAnsi"/>
          <w:sz w:val="24"/>
          <w:szCs w:val="24"/>
        </w:rPr>
      </w:pPr>
      <w:r w:rsidRPr="00565315">
        <w:rPr>
          <w:rFonts w:asciiTheme="minorHAnsi" w:eastAsia="Arial Narrow" w:hAnsiTheme="minorHAnsi" w:cstheme="minorHAnsi"/>
          <w:spacing w:val="-4"/>
          <w:sz w:val="24"/>
          <w:szCs w:val="24"/>
        </w:rPr>
        <w:t xml:space="preserve">2. 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w:t>
      </w:r>
      <w:r w:rsidRPr="00565315">
        <w:rPr>
          <w:rFonts w:asciiTheme="minorHAnsi" w:eastAsia="Arial Narrow" w:hAnsiTheme="minorHAnsi" w:cstheme="minorHAnsi"/>
          <w:sz w:val="24"/>
          <w:szCs w:val="24"/>
        </w:rPr>
        <w:lastRenderedPageBreak/>
        <w:t>nastanagospodarskog subjekta, odnosno države čiji je osoba državljanin, obuhvaćaju razloge za isključenje iz članka 57. stavka 1. točaka od (a) do (f) Direktive 2014/24/EU.</w:t>
      </w:r>
    </w:p>
    <w:p w:rsidR="008B04E5" w:rsidRDefault="008B04E5" w:rsidP="00565315">
      <w:pPr>
        <w:pStyle w:val="Bezproreda"/>
        <w:ind w:left="0"/>
        <w:jc w:val="both"/>
        <w:rPr>
          <w:rFonts w:asciiTheme="minorHAnsi" w:eastAsia="Arial Narrow" w:hAnsiTheme="minorHAnsi" w:cstheme="minorHAnsi"/>
          <w:sz w:val="24"/>
          <w:szCs w:val="24"/>
        </w:rPr>
      </w:pPr>
    </w:p>
    <w:p w:rsidR="008B04E5" w:rsidRPr="008B04E5" w:rsidRDefault="008B04E5" w:rsidP="008B04E5">
      <w:pPr>
        <w:ind w:left="0"/>
        <w:jc w:val="both"/>
        <w:rPr>
          <w:rFonts w:asciiTheme="minorHAnsi" w:eastAsia="Calibri" w:hAnsiTheme="minorHAnsi" w:cstheme="minorHAnsi"/>
          <w:iCs/>
          <w:sz w:val="24"/>
          <w:szCs w:val="24"/>
        </w:rPr>
      </w:pPr>
      <w:r w:rsidRPr="008B04E5">
        <w:rPr>
          <w:rFonts w:asciiTheme="minorHAnsi" w:eastAsia="Calibri" w:hAnsiTheme="minorHAnsi" w:cstheme="minorHAnsi"/>
          <w:iCs/>
          <w:sz w:val="24"/>
          <w:szCs w:val="24"/>
        </w:rPr>
        <w:t>Naručitelj zadržava obvezu isključiti gos</w:t>
      </w:r>
      <w:r w:rsidR="00B0066C">
        <w:rPr>
          <w:rFonts w:asciiTheme="minorHAnsi" w:eastAsia="Calibri" w:hAnsiTheme="minorHAnsi" w:cstheme="minorHAnsi"/>
          <w:iCs/>
          <w:sz w:val="24"/>
          <w:szCs w:val="24"/>
        </w:rPr>
        <w:t>podarskog subjekta</w:t>
      </w:r>
      <w:r w:rsidRPr="008B04E5">
        <w:rPr>
          <w:rFonts w:asciiTheme="minorHAnsi" w:eastAsia="Calibri" w:hAnsiTheme="minorHAnsi" w:cstheme="minorHAnsi"/>
          <w:iCs/>
          <w:sz w:val="24"/>
          <w:szCs w:val="24"/>
        </w:rPr>
        <w:t xml:space="preserve"> iz postupka javne nabave ukoliko se u postu</w:t>
      </w:r>
      <w:r w:rsidR="00B0066C">
        <w:rPr>
          <w:rFonts w:asciiTheme="minorHAnsi" w:eastAsia="Calibri" w:hAnsiTheme="minorHAnsi" w:cstheme="minorHAnsi"/>
          <w:iCs/>
          <w:sz w:val="24"/>
          <w:szCs w:val="24"/>
        </w:rPr>
        <w:t>pku javne nabave utvrdi da je gospodarski subjekt</w:t>
      </w:r>
      <w:r w:rsidRPr="008B04E5">
        <w:rPr>
          <w:rFonts w:asciiTheme="minorHAnsi" w:eastAsia="Calibri" w:hAnsiTheme="minorHAnsi" w:cstheme="minorHAnsi"/>
          <w:iCs/>
          <w:sz w:val="24"/>
          <w:szCs w:val="24"/>
        </w:rPr>
        <w:t xml:space="preserve"> pravomoćno osuđen za počinjenja kaznenih djela koja su opisana u </w:t>
      </w:r>
      <w:r w:rsidRPr="008B04E5">
        <w:rPr>
          <w:rFonts w:asciiTheme="minorHAnsi" w:eastAsia="Calibri" w:hAnsiTheme="minorHAnsi" w:cstheme="minorHAnsi"/>
          <w:bCs/>
          <w:iCs/>
          <w:sz w:val="24"/>
          <w:szCs w:val="24"/>
        </w:rPr>
        <w:t xml:space="preserve">kasnijim </w:t>
      </w:r>
      <w:r w:rsidRPr="008B04E5">
        <w:rPr>
          <w:rFonts w:asciiTheme="minorHAnsi" w:eastAsia="Calibri" w:hAnsiTheme="minorHAnsi" w:cstheme="minorHAnsi"/>
          <w:iCs/>
          <w:sz w:val="24"/>
          <w:szCs w:val="24"/>
        </w:rPr>
        <w:t xml:space="preserve">izmjenama i dopunama Kaznenog zakona, a koje izmjene i dopune su objavljene u Narodnim Novinama broj </w:t>
      </w:r>
      <w:r w:rsidRPr="008B04E5">
        <w:rPr>
          <w:rFonts w:asciiTheme="minorHAnsi" w:eastAsia="Calibri" w:hAnsiTheme="minorHAnsi" w:cstheme="minorHAnsi"/>
          <w:bCs/>
          <w:iCs/>
          <w:sz w:val="24"/>
          <w:szCs w:val="24"/>
        </w:rPr>
        <w:t>56/15, 61/15, 101/17</w:t>
      </w:r>
      <w:r w:rsidRPr="008B04E5">
        <w:rPr>
          <w:rFonts w:asciiTheme="minorHAnsi" w:eastAsia="Calibri" w:hAnsiTheme="minorHAnsi" w:cstheme="minorHAnsi"/>
          <w:iCs/>
          <w:sz w:val="24"/>
          <w:szCs w:val="24"/>
        </w:rPr>
        <w:t>, te čije biće kaznenog djela je moguće u cijelosti ili u najvećoj mjeri podvesti pod b</w:t>
      </w:r>
      <w:r w:rsidR="00B0066C">
        <w:rPr>
          <w:rFonts w:asciiTheme="minorHAnsi" w:eastAsia="Calibri" w:hAnsiTheme="minorHAnsi" w:cstheme="minorHAnsi"/>
          <w:iCs/>
          <w:sz w:val="24"/>
          <w:szCs w:val="24"/>
        </w:rPr>
        <w:t>iće kaznenog djela za koje je gospodarski subjekt</w:t>
      </w:r>
      <w:r w:rsidRPr="008B04E5">
        <w:rPr>
          <w:rFonts w:asciiTheme="minorHAnsi" w:eastAsia="Calibri" w:hAnsiTheme="minorHAnsi" w:cstheme="minorHAnsi"/>
          <w:iCs/>
          <w:sz w:val="24"/>
          <w:szCs w:val="24"/>
        </w:rPr>
        <w:t xml:space="preserve"> osuđen po „starom“ KZ-u  objavljenom u NN pod brojem 110/97., 27/98., 50/00., 129/00., 51/01., 111/03., 190/03., 105/04., 84/05., 71/06., 110/07., 152/08., 57/11., 77/11. i 143/12.</w:t>
      </w:r>
    </w:p>
    <w:p w:rsidR="008B04E5" w:rsidRPr="008B04E5" w:rsidRDefault="008B04E5" w:rsidP="008B04E5">
      <w:pPr>
        <w:ind w:left="0"/>
        <w:jc w:val="both"/>
        <w:rPr>
          <w:rFonts w:asciiTheme="minorHAnsi" w:eastAsia="Calibri" w:hAnsiTheme="minorHAnsi" w:cstheme="minorHAnsi"/>
          <w:iCs/>
          <w:sz w:val="24"/>
          <w:szCs w:val="24"/>
        </w:rPr>
      </w:pPr>
    </w:p>
    <w:p w:rsidR="008B04E5" w:rsidRPr="008B04E5" w:rsidRDefault="008B04E5" w:rsidP="008B04E5">
      <w:pPr>
        <w:ind w:left="0"/>
        <w:jc w:val="both"/>
        <w:rPr>
          <w:rFonts w:asciiTheme="minorHAnsi" w:hAnsiTheme="minorHAnsi" w:cstheme="minorHAnsi"/>
          <w:sz w:val="24"/>
          <w:szCs w:val="24"/>
        </w:rPr>
      </w:pPr>
      <w:r w:rsidRPr="008B04E5">
        <w:rPr>
          <w:rFonts w:asciiTheme="minorHAnsi" w:hAnsiTheme="minorHAnsi" w:cstheme="minorHAnsi"/>
          <w:sz w:val="24"/>
          <w:szCs w:val="24"/>
        </w:rPr>
        <w:t>Razdoblje isključenja gospodarskog subjekta kod kojeg su ostvarene osnove za isključenje iz točke 14.1.1. iz postupka javne nabave je pet godina od dana pravomoćnosti presude, osim ako pravomoćnom presudom nije određeno drukčije.</w:t>
      </w:r>
    </w:p>
    <w:p w:rsidR="008B04E5" w:rsidRPr="008B04E5" w:rsidRDefault="008B04E5" w:rsidP="008B04E5">
      <w:pPr>
        <w:ind w:left="0"/>
        <w:jc w:val="both"/>
        <w:rPr>
          <w:rFonts w:asciiTheme="minorHAnsi" w:eastAsia="Calibri" w:hAnsiTheme="minorHAnsi" w:cstheme="minorHAnsi"/>
          <w:iCs/>
          <w:sz w:val="24"/>
          <w:szCs w:val="24"/>
        </w:rPr>
      </w:pPr>
    </w:p>
    <w:p w:rsidR="008B04E5" w:rsidRPr="008B04E5" w:rsidRDefault="008B04E5" w:rsidP="008B04E5">
      <w:pPr>
        <w:ind w:left="0"/>
        <w:jc w:val="both"/>
        <w:rPr>
          <w:rFonts w:asciiTheme="minorHAnsi" w:hAnsiTheme="minorHAnsi" w:cstheme="minorHAnsi"/>
          <w:sz w:val="24"/>
          <w:szCs w:val="24"/>
        </w:rPr>
      </w:pPr>
      <w:r w:rsidRPr="008B04E5">
        <w:rPr>
          <w:rFonts w:asciiTheme="minorHAnsi" w:hAnsiTheme="minorHAnsi" w:cstheme="minorHAnsi"/>
          <w:sz w:val="24"/>
          <w:szCs w:val="24"/>
        </w:rPr>
        <w:t>Naručitelj će sukladno odredbi članka 251.</w:t>
      </w:r>
      <w:r w:rsidR="00B0066C">
        <w:rPr>
          <w:rFonts w:asciiTheme="minorHAnsi" w:hAnsiTheme="minorHAnsi" w:cstheme="minorHAnsi"/>
          <w:sz w:val="24"/>
          <w:szCs w:val="24"/>
        </w:rPr>
        <w:t>,</w:t>
      </w:r>
      <w:r w:rsidRPr="008B04E5">
        <w:rPr>
          <w:rFonts w:asciiTheme="minorHAnsi" w:hAnsiTheme="minorHAnsi" w:cstheme="minorHAnsi"/>
          <w:sz w:val="24"/>
          <w:szCs w:val="24"/>
        </w:rPr>
        <w:t xml:space="preserve"> stavka 2. ZJN 2016</w:t>
      </w:r>
      <w:r w:rsidR="00B0066C">
        <w:rPr>
          <w:rFonts w:asciiTheme="minorHAnsi" w:hAnsiTheme="minorHAnsi" w:cstheme="minorHAnsi"/>
          <w:sz w:val="24"/>
          <w:szCs w:val="24"/>
        </w:rPr>
        <w:t>.</w:t>
      </w:r>
      <w:r w:rsidRPr="008B04E5">
        <w:rPr>
          <w:rFonts w:asciiTheme="minorHAnsi" w:hAnsiTheme="minorHAnsi" w:cstheme="minorHAnsi"/>
          <w:sz w:val="24"/>
          <w:szCs w:val="24"/>
        </w:rPr>
        <w:t xml:space="preserve"> isključiti gospodarskog subjekta u bilo kojem trenutku tijekom postupka javne nabave ako utvrdi da postoje osnove za isključenje iz točke 14.1.1.</w:t>
      </w:r>
    </w:p>
    <w:p w:rsidR="00B0066C" w:rsidRPr="00565315" w:rsidRDefault="00B0066C" w:rsidP="00565315">
      <w:pPr>
        <w:pStyle w:val="Bezproreda"/>
        <w:ind w:left="0"/>
        <w:jc w:val="both"/>
        <w:rPr>
          <w:rFonts w:asciiTheme="minorHAnsi" w:hAnsiTheme="minorHAnsi" w:cstheme="minorHAnsi"/>
          <w:sz w:val="24"/>
          <w:szCs w:val="24"/>
        </w:rPr>
      </w:pPr>
    </w:p>
    <w:p w:rsidR="00D55465" w:rsidRDefault="00753FCC" w:rsidP="00565315">
      <w:pPr>
        <w:pStyle w:val="Bezproreda"/>
        <w:ind w:left="0"/>
        <w:jc w:val="both"/>
        <w:rPr>
          <w:rFonts w:asciiTheme="minorHAnsi" w:hAnsiTheme="minorHAnsi" w:cstheme="minorHAnsi"/>
          <w:color w:val="FF0000"/>
          <w:sz w:val="24"/>
          <w:szCs w:val="24"/>
        </w:rPr>
      </w:pPr>
      <w:r w:rsidRPr="00565315">
        <w:rPr>
          <w:rFonts w:asciiTheme="minorHAnsi" w:hAnsiTheme="minorHAnsi" w:cstheme="minorHAnsi"/>
          <w:sz w:val="24"/>
          <w:szCs w:val="24"/>
        </w:rPr>
        <w:t xml:space="preserve">14.1.1.2. Dokumenti kojima gospodarski subjekt dokazuje da ne postoje prethodno navedene okolnosti koje dovode do njegova isključenja: </w:t>
      </w:r>
    </w:p>
    <w:p w:rsidR="00753FCC" w:rsidRPr="00565315" w:rsidRDefault="00753FCC" w:rsidP="00565315">
      <w:pPr>
        <w:pStyle w:val="Bezproreda"/>
        <w:ind w:left="0"/>
        <w:jc w:val="both"/>
        <w:rPr>
          <w:rFonts w:asciiTheme="minorHAnsi" w:eastAsia="Arial Narrow" w:hAnsiTheme="minorHAnsi" w:cstheme="minorHAnsi"/>
          <w:sz w:val="24"/>
          <w:szCs w:val="24"/>
        </w:rPr>
      </w:pPr>
      <w:r w:rsidRPr="00565315">
        <w:rPr>
          <w:rFonts w:asciiTheme="minorHAnsi" w:eastAsia="Arial Narrow" w:hAnsiTheme="minorHAnsi" w:cstheme="minorHAnsi"/>
          <w:sz w:val="24"/>
          <w:szCs w:val="24"/>
        </w:rPr>
        <w:t>1. izvadak iz kaznene evidencije ili drugog odgovarajućeg registra ili, ako to nije moguće, jednakovrijedni dokument nadležne sudske ili upravne vlasti u državi poslovnog nastana gospodarskog subjekta, odnosno državi čiji je osoba državljanin, kojim se dokazuje da ne postoje osnove za isključenje iz članka 251. stavka 1. Zakona.</w:t>
      </w:r>
    </w:p>
    <w:p w:rsidR="00753FCC" w:rsidRPr="00565315" w:rsidRDefault="00753FCC" w:rsidP="00565315">
      <w:pPr>
        <w:pStyle w:val="Bezproreda"/>
        <w:ind w:left="0"/>
        <w:jc w:val="both"/>
        <w:rPr>
          <w:rFonts w:asciiTheme="minorHAnsi" w:eastAsia="Arial Narrow" w:hAnsiTheme="minorHAnsi" w:cstheme="minorHAnsi"/>
          <w:sz w:val="24"/>
          <w:szCs w:val="24"/>
        </w:rPr>
      </w:pPr>
      <w:r w:rsidRPr="00565315">
        <w:rPr>
          <w:rFonts w:asciiTheme="minorHAnsi" w:eastAsia="Arial Narrow" w:hAnsiTheme="minorHAnsi" w:cstheme="minorHAnsi"/>
          <w:sz w:val="24"/>
          <w:szCs w:val="24"/>
        </w:rPr>
        <w:t xml:space="preserve">2. ako se u državi poslovnog nastana gospodarskog subjekta, odnosno državi čiji je osoba državljanin ne izdaju  navedeni dokumenti ili ako ne obuhvaćaju sve okolnosti iz članka 251. stavka 1., članka 252. stavka 1. i članka 254.  stavka 1. točke 2. Zakona,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 </w:t>
      </w:r>
    </w:p>
    <w:p w:rsidR="00753FCC" w:rsidRPr="00565315" w:rsidRDefault="00753FCC" w:rsidP="00565315">
      <w:pPr>
        <w:pStyle w:val="Bezproreda"/>
        <w:ind w:left="0"/>
        <w:jc w:val="both"/>
        <w:rPr>
          <w:rFonts w:asciiTheme="minorHAnsi" w:eastAsia="Arial Narrow" w:hAnsiTheme="minorHAnsi" w:cstheme="minorHAnsi"/>
          <w:sz w:val="24"/>
          <w:szCs w:val="24"/>
        </w:rPr>
      </w:pPr>
    </w:p>
    <w:p w:rsidR="00753FCC" w:rsidRPr="003D477D" w:rsidRDefault="00163FF3" w:rsidP="00565315">
      <w:pPr>
        <w:pStyle w:val="Bezproreda"/>
        <w:ind w:left="0"/>
        <w:jc w:val="both"/>
        <w:rPr>
          <w:rStyle w:val="FontStyle41"/>
          <w:rFonts w:asciiTheme="minorHAnsi" w:hAnsiTheme="minorHAnsi" w:cstheme="minorHAnsi"/>
          <w:b w:val="0"/>
          <w:sz w:val="24"/>
          <w:szCs w:val="24"/>
        </w:rPr>
      </w:pPr>
      <w:r>
        <w:rPr>
          <w:rStyle w:val="FontStyle42"/>
          <w:rFonts w:asciiTheme="minorHAnsi" w:hAnsiTheme="minorHAnsi" w:cstheme="minorHAnsi"/>
          <w:sz w:val="24"/>
          <w:szCs w:val="24"/>
        </w:rPr>
        <w:t>14.1.2. N</w:t>
      </w:r>
      <w:r w:rsidR="00753FCC" w:rsidRPr="00565315">
        <w:rPr>
          <w:rStyle w:val="FontStyle42"/>
          <w:rFonts w:asciiTheme="minorHAnsi" w:hAnsiTheme="minorHAnsi" w:cstheme="minorHAnsi"/>
          <w:sz w:val="24"/>
          <w:szCs w:val="24"/>
        </w:rPr>
        <w:t xml:space="preserve">aručitelj će isključiti gospodarskog subjekta iz postupka javne nabave ako </w:t>
      </w:r>
      <w:r w:rsidR="00753FCC" w:rsidRPr="004E6530">
        <w:rPr>
          <w:rStyle w:val="FontStyle42"/>
          <w:rFonts w:asciiTheme="minorHAnsi" w:hAnsiTheme="minorHAnsi" w:cstheme="minorHAnsi"/>
          <w:sz w:val="24"/>
          <w:szCs w:val="24"/>
        </w:rPr>
        <w:t>utvrdi da gospodarski subjekt</w:t>
      </w:r>
      <w:r w:rsidR="00753FCC" w:rsidRPr="003D477D">
        <w:rPr>
          <w:rStyle w:val="FontStyle41"/>
          <w:rFonts w:asciiTheme="minorHAnsi" w:hAnsiTheme="minorHAnsi" w:cstheme="minorHAnsi"/>
          <w:b w:val="0"/>
          <w:sz w:val="24"/>
          <w:szCs w:val="24"/>
        </w:rPr>
        <w:t>nije ispunio obveze plaćanja dospjelih poreznih obveza i obveza za mirovinsko i zdravstveno osiguranje:</w:t>
      </w:r>
    </w:p>
    <w:p w:rsidR="00753FCC" w:rsidRPr="00565315" w:rsidRDefault="00753FCC" w:rsidP="00565315">
      <w:pPr>
        <w:pStyle w:val="Bezproreda"/>
        <w:ind w:left="0"/>
        <w:jc w:val="both"/>
        <w:rPr>
          <w:rStyle w:val="FontStyle42"/>
          <w:rFonts w:asciiTheme="minorHAnsi" w:hAnsiTheme="minorHAnsi" w:cstheme="minorHAnsi"/>
          <w:sz w:val="24"/>
          <w:szCs w:val="24"/>
        </w:rPr>
      </w:pPr>
      <w:r w:rsidRPr="00565315">
        <w:rPr>
          <w:rStyle w:val="FontStyle42"/>
          <w:rFonts w:asciiTheme="minorHAnsi" w:hAnsiTheme="minorHAnsi" w:cstheme="minorHAnsi"/>
          <w:sz w:val="24"/>
          <w:szCs w:val="24"/>
        </w:rPr>
        <w:t>1. u Republici Hrvatskoj, ako gospodarski subjekt ima poslovni nastan u Republici Hrvatskoj, ili</w:t>
      </w:r>
    </w:p>
    <w:p w:rsidR="00753FCC" w:rsidRPr="00565315" w:rsidRDefault="00753FCC" w:rsidP="00565315">
      <w:pPr>
        <w:pStyle w:val="Bezproreda"/>
        <w:ind w:left="0"/>
        <w:jc w:val="both"/>
        <w:rPr>
          <w:rStyle w:val="FontStyle42"/>
          <w:rFonts w:asciiTheme="minorHAnsi" w:hAnsiTheme="minorHAnsi" w:cstheme="minorHAnsi"/>
          <w:sz w:val="24"/>
          <w:szCs w:val="24"/>
        </w:rPr>
      </w:pPr>
      <w:r w:rsidRPr="00565315">
        <w:rPr>
          <w:rStyle w:val="FontStyle42"/>
          <w:rFonts w:asciiTheme="minorHAnsi" w:hAnsiTheme="minorHAnsi" w:cstheme="minorHAnsi"/>
          <w:sz w:val="24"/>
          <w:szCs w:val="24"/>
        </w:rPr>
        <w:t>2. u Republici Hrvatskoj ili u državi poslovnog nastana gospodarskog subjekta, ako gospodarski subjekt nema poslovni nastan u Republici Hrvatskoj.</w:t>
      </w:r>
    </w:p>
    <w:p w:rsidR="00753FCC" w:rsidRPr="00565315" w:rsidRDefault="00753FCC" w:rsidP="00565315">
      <w:pPr>
        <w:pStyle w:val="Bezproreda"/>
        <w:ind w:left="0"/>
        <w:jc w:val="both"/>
        <w:rPr>
          <w:rStyle w:val="FontStyle42"/>
          <w:rFonts w:asciiTheme="minorHAnsi" w:hAnsiTheme="minorHAnsi" w:cstheme="minorHAnsi"/>
          <w:sz w:val="24"/>
          <w:szCs w:val="24"/>
        </w:rPr>
      </w:pPr>
    </w:p>
    <w:p w:rsidR="00753FCC" w:rsidRPr="00565315" w:rsidRDefault="00753FCC" w:rsidP="00565315">
      <w:pPr>
        <w:pStyle w:val="Bezproreda"/>
        <w:ind w:left="0"/>
        <w:jc w:val="both"/>
        <w:rPr>
          <w:rStyle w:val="FontStyle42"/>
          <w:rFonts w:asciiTheme="minorHAnsi" w:hAnsiTheme="minorHAnsi" w:cstheme="minorHAnsi"/>
          <w:sz w:val="24"/>
          <w:szCs w:val="24"/>
        </w:rPr>
      </w:pPr>
      <w:r w:rsidRPr="00565315">
        <w:rPr>
          <w:rStyle w:val="FontStyle42"/>
          <w:rFonts w:asciiTheme="minorHAnsi" w:hAnsiTheme="minorHAnsi" w:cstheme="minorHAnsi"/>
          <w:sz w:val="24"/>
          <w:szCs w:val="24"/>
        </w:rPr>
        <w:t>Iznimno, javni  naručitelj neće isključiti gospodarskog subjekta iz postupka javne nabave ako mu sukladno posebnom propisu plaćanje obveza nije dopušteno ili mu je odobrena odgoda plaćanja.</w:t>
      </w:r>
    </w:p>
    <w:p w:rsidR="00753FCC" w:rsidRPr="00565315" w:rsidRDefault="00753FCC" w:rsidP="00565315">
      <w:pPr>
        <w:pStyle w:val="Bezproreda"/>
        <w:ind w:left="0"/>
        <w:jc w:val="both"/>
        <w:rPr>
          <w:rStyle w:val="FontStyle42"/>
          <w:rFonts w:asciiTheme="minorHAnsi" w:hAnsiTheme="minorHAnsi" w:cstheme="minorHAnsi"/>
          <w:sz w:val="24"/>
          <w:szCs w:val="24"/>
        </w:rPr>
      </w:pPr>
    </w:p>
    <w:p w:rsidR="00753FCC" w:rsidRPr="00565315" w:rsidRDefault="00753FCC" w:rsidP="00565315">
      <w:pPr>
        <w:pStyle w:val="Bezproreda"/>
        <w:ind w:left="0"/>
        <w:jc w:val="both"/>
        <w:rPr>
          <w:rFonts w:asciiTheme="minorHAnsi" w:hAnsiTheme="minorHAnsi" w:cstheme="minorHAnsi"/>
          <w:sz w:val="24"/>
          <w:szCs w:val="24"/>
        </w:rPr>
      </w:pPr>
      <w:r w:rsidRPr="00565315">
        <w:rPr>
          <w:rFonts w:asciiTheme="minorHAnsi" w:eastAsia="Arial Narrow" w:hAnsiTheme="minorHAnsi" w:cstheme="minorHAnsi"/>
          <w:sz w:val="24"/>
          <w:szCs w:val="24"/>
        </w:rPr>
        <w:lastRenderedPageBreak/>
        <w:t xml:space="preserve">14.1.2.1. </w:t>
      </w:r>
      <w:r w:rsidRPr="00565315">
        <w:rPr>
          <w:rFonts w:asciiTheme="minorHAnsi" w:hAnsiTheme="minorHAnsi" w:cstheme="minorHAnsi"/>
          <w:sz w:val="24"/>
          <w:szCs w:val="24"/>
        </w:rPr>
        <w:t>Dokumenti kojima gospodarski subjekt dokazuje da ne postoje prethodno navedene okolnosti koje dovode do njegova isključenja:</w:t>
      </w:r>
    </w:p>
    <w:p w:rsidR="00753FCC" w:rsidRPr="00565315" w:rsidRDefault="00753FCC" w:rsidP="00565315">
      <w:pPr>
        <w:pStyle w:val="Bezproreda"/>
        <w:ind w:left="0"/>
        <w:jc w:val="both"/>
        <w:rPr>
          <w:rFonts w:asciiTheme="minorHAnsi" w:hAnsiTheme="minorHAnsi" w:cstheme="minorHAnsi"/>
          <w:sz w:val="24"/>
          <w:szCs w:val="24"/>
        </w:rPr>
      </w:pPr>
    </w:p>
    <w:p w:rsidR="00753FCC" w:rsidRPr="00565315" w:rsidRDefault="00753FCC" w:rsidP="00565315">
      <w:pPr>
        <w:pStyle w:val="Bezproreda"/>
        <w:ind w:left="0"/>
        <w:jc w:val="both"/>
        <w:rPr>
          <w:rFonts w:asciiTheme="minorHAnsi" w:eastAsia="Arial Narrow" w:hAnsiTheme="minorHAnsi" w:cstheme="minorHAnsi"/>
          <w:sz w:val="24"/>
          <w:szCs w:val="24"/>
        </w:rPr>
      </w:pPr>
      <w:r w:rsidRPr="00565315">
        <w:rPr>
          <w:rFonts w:asciiTheme="minorHAnsi" w:hAnsiTheme="minorHAnsi" w:cstheme="minorHAnsi"/>
          <w:sz w:val="24"/>
          <w:szCs w:val="24"/>
        </w:rPr>
        <w:t>1. potvrda porezne uprave ili drugog nadležnog tijela u državi nastana gospodarskog subjekta kojom se dokazuje da ne postoje osnove za isključenje iz članka 252., stavak 1. Zakona o javnoj nabavi.</w:t>
      </w:r>
    </w:p>
    <w:p w:rsidR="00753FCC" w:rsidRPr="00565315" w:rsidRDefault="00753FCC" w:rsidP="00565315">
      <w:pPr>
        <w:pStyle w:val="Bezproreda"/>
        <w:ind w:left="0"/>
        <w:jc w:val="both"/>
        <w:rPr>
          <w:rFonts w:asciiTheme="minorHAnsi" w:eastAsia="Arial Narrow" w:hAnsiTheme="minorHAnsi" w:cstheme="minorHAnsi"/>
          <w:sz w:val="24"/>
          <w:szCs w:val="24"/>
        </w:rPr>
      </w:pPr>
    </w:p>
    <w:p w:rsidR="00753FCC" w:rsidRDefault="00753FCC" w:rsidP="00565315">
      <w:pPr>
        <w:pStyle w:val="Bezproreda"/>
        <w:ind w:left="0"/>
        <w:jc w:val="both"/>
        <w:rPr>
          <w:rFonts w:asciiTheme="minorHAnsi" w:eastAsia="Arial Narrow" w:hAnsiTheme="minorHAnsi" w:cstheme="minorHAnsi"/>
          <w:sz w:val="24"/>
          <w:szCs w:val="24"/>
        </w:rPr>
      </w:pPr>
      <w:r w:rsidRPr="00565315">
        <w:rPr>
          <w:rFonts w:asciiTheme="minorHAnsi" w:eastAsia="Arial Narrow" w:hAnsiTheme="minorHAnsi" w:cstheme="minorHAnsi"/>
          <w:sz w:val="24"/>
          <w:szCs w:val="24"/>
        </w:rPr>
        <w:t xml:space="preserve">2. Ako se u državi </w:t>
      </w:r>
      <w:r w:rsidRPr="00565315">
        <w:rPr>
          <w:rFonts w:asciiTheme="minorHAnsi" w:eastAsia="Times New Roman" w:hAnsiTheme="minorHAnsi" w:cstheme="minorHAnsi"/>
          <w:color w:val="231F20"/>
          <w:sz w:val="24"/>
          <w:szCs w:val="24"/>
          <w:lang w:eastAsia="hr-HR"/>
        </w:rPr>
        <w:t>poslovnog nastana</w:t>
      </w:r>
      <w:r w:rsidRPr="00565315">
        <w:rPr>
          <w:rFonts w:asciiTheme="minorHAnsi" w:eastAsia="Arial Narrow" w:hAnsiTheme="minorHAnsi" w:cstheme="minorHAnsi"/>
          <w:sz w:val="24"/>
          <w:szCs w:val="24"/>
        </w:rPr>
        <w:t xml:space="preserve"> gospodarskog subjekta ne izdaju navedeni dokumenti, oni mogu biti zamijenjeni izjavom pod prisegom ili odgovarajućom izjavom osobe koja je po zakonu ovlaštena za zastupanje gospodarskog subjekta ispred nadležne sudske ili upravne vlasti ili bilježnika ili nadležnog strukovnog ili trgovinskog tijela u državi </w:t>
      </w:r>
      <w:r w:rsidRPr="00565315">
        <w:rPr>
          <w:rFonts w:asciiTheme="minorHAnsi" w:eastAsia="Times New Roman" w:hAnsiTheme="minorHAnsi" w:cstheme="minorHAnsi"/>
          <w:color w:val="231F20"/>
          <w:sz w:val="24"/>
          <w:szCs w:val="24"/>
          <w:lang w:eastAsia="hr-HR"/>
        </w:rPr>
        <w:t>poslovnog nastana</w:t>
      </w:r>
      <w:r w:rsidRPr="00565315">
        <w:rPr>
          <w:rFonts w:asciiTheme="minorHAnsi" w:eastAsia="Arial Narrow" w:hAnsiTheme="minorHAnsi" w:cstheme="minorHAnsi"/>
          <w:sz w:val="24"/>
          <w:szCs w:val="24"/>
        </w:rPr>
        <w:t xml:space="preserve"> gospodarskog subjekta ili izjavu s potpisanim ovjerenim potpisom kod javnog bilježnika.</w:t>
      </w:r>
    </w:p>
    <w:p w:rsidR="008B04E5" w:rsidRDefault="008B04E5" w:rsidP="00565315">
      <w:pPr>
        <w:pStyle w:val="Bezproreda"/>
        <w:ind w:left="0"/>
        <w:jc w:val="both"/>
        <w:rPr>
          <w:rFonts w:asciiTheme="minorHAnsi" w:eastAsia="Arial Narrow" w:hAnsiTheme="minorHAnsi" w:cstheme="minorHAnsi"/>
          <w:sz w:val="24"/>
          <w:szCs w:val="24"/>
        </w:rPr>
      </w:pPr>
    </w:p>
    <w:p w:rsidR="00F56A35" w:rsidRPr="006F28B1" w:rsidRDefault="00B0066C" w:rsidP="00565315">
      <w:pPr>
        <w:pStyle w:val="Bezproreda"/>
        <w:ind w:left="0"/>
        <w:jc w:val="both"/>
        <w:rPr>
          <w:rFonts w:asciiTheme="minorHAnsi" w:eastAsia="Arial Narrow" w:hAnsiTheme="minorHAnsi" w:cstheme="minorHAnsi"/>
          <w:sz w:val="24"/>
          <w:szCs w:val="24"/>
        </w:rPr>
      </w:pPr>
      <w:r w:rsidRPr="006F28B1">
        <w:rPr>
          <w:rFonts w:asciiTheme="minorHAnsi" w:eastAsia="Arial Narrow" w:hAnsiTheme="minorHAnsi" w:cstheme="minorHAnsi"/>
          <w:sz w:val="24"/>
          <w:szCs w:val="24"/>
        </w:rPr>
        <w:t xml:space="preserve">14.1.3. </w:t>
      </w:r>
      <w:r w:rsidR="00F56A35" w:rsidRPr="006F28B1">
        <w:rPr>
          <w:rFonts w:asciiTheme="minorHAnsi" w:eastAsia="Arial Narrow" w:hAnsiTheme="minorHAnsi" w:cstheme="minorHAnsi"/>
          <w:sz w:val="24"/>
          <w:szCs w:val="24"/>
        </w:rPr>
        <w:t>Naručitelj će isključiti iz postupka javne nabave gospodarskog subjekta ako:</w:t>
      </w:r>
    </w:p>
    <w:p w:rsidR="00F56A35" w:rsidRPr="006F28B1" w:rsidRDefault="00F56A35" w:rsidP="00565315">
      <w:pPr>
        <w:pStyle w:val="Bezproreda"/>
        <w:ind w:left="0"/>
        <w:jc w:val="both"/>
        <w:rPr>
          <w:rFonts w:asciiTheme="minorHAnsi" w:eastAsia="Arial Narrow" w:hAnsiTheme="minorHAnsi" w:cstheme="minorHAnsi"/>
          <w:sz w:val="24"/>
          <w:szCs w:val="24"/>
        </w:rPr>
      </w:pPr>
      <w:r w:rsidRPr="006F28B1">
        <w:rPr>
          <w:rFonts w:asciiTheme="minorHAnsi" w:eastAsia="Arial Narrow" w:hAnsiTheme="minorHAnsi" w:cstheme="minorHAnsi"/>
          <w:sz w:val="24"/>
          <w:szCs w:val="24"/>
        </w:rPr>
        <w:t>1. može na odgovarajući način dokazati kršenje primjenjivih obveza u području prava okoliša, socijalnog i radnog prava, uključujući kolektivne ugovore, a osobito isplatu ugovorene plaće, ili odredbama međunarodnog prava okoliša, socijalnog i radnog prava navedenim u prilogu XI. ZJN 2016.,</w:t>
      </w:r>
    </w:p>
    <w:p w:rsidR="00F56A35" w:rsidRPr="006F28B1" w:rsidRDefault="00F56A35" w:rsidP="00565315">
      <w:pPr>
        <w:pStyle w:val="Bezproreda"/>
        <w:ind w:left="0"/>
        <w:jc w:val="both"/>
        <w:rPr>
          <w:rFonts w:asciiTheme="minorHAnsi" w:eastAsia="Arial Narrow" w:hAnsiTheme="minorHAnsi" w:cstheme="minorHAnsi"/>
          <w:sz w:val="24"/>
          <w:szCs w:val="24"/>
        </w:rPr>
      </w:pPr>
      <w:r w:rsidRPr="006F28B1">
        <w:rPr>
          <w:rFonts w:asciiTheme="minorHAnsi" w:eastAsia="Arial Narrow" w:hAnsiTheme="minorHAnsi" w:cstheme="minorHAnsi"/>
          <w:sz w:val="24"/>
          <w:szCs w:val="24"/>
        </w:rPr>
        <w:t>2. je nad gospodarskim subjektom otvoren stečajni postupak, ako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zakonima i propisima,</w:t>
      </w:r>
    </w:p>
    <w:p w:rsidR="00F56A35" w:rsidRPr="006F28B1" w:rsidRDefault="00F56A35" w:rsidP="00565315">
      <w:pPr>
        <w:pStyle w:val="Bezproreda"/>
        <w:ind w:left="0"/>
        <w:jc w:val="both"/>
        <w:rPr>
          <w:rFonts w:asciiTheme="minorHAnsi" w:eastAsia="Arial Narrow" w:hAnsiTheme="minorHAnsi" w:cstheme="minorHAnsi"/>
          <w:sz w:val="24"/>
          <w:szCs w:val="24"/>
        </w:rPr>
      </w:pPr>
      <w:r w:rsidRPr="006F28B1">
        <w:rPr>
          <w:rFonts w:asciiTheme="minorHAnsi" w:eastAsia="Arial Narrow" w:hAnsiTheme="minorHAnsi" w:cstheme="minorHAnsi"/>
          <w:sz w:val="24"/>
          <w:szCs w:val="24"/>
        </w:rPr>
        <w:t>3. može dokazati odgovarajućim sredstvima da je gospodarski subjekt kriv za teški profesionalni propust koji dovodi u pitanje njegov integritet,</w:t>
      </w:r>
    </w:p>
    <w:p w:rsidR="00F56A35" w:rsidRPr="006F28B1" w:rsidRDefault="00F56A35" w:rsidP="00565315">
      <w:pPr>
        <w:pStyle w:val="Bezproreda"/>
        <w:ind w:left="0"/>
        <w:jc w:val="both"/>
        <w:rPr>
          <w:rFonts w:asciiTheme="minorHAnsi" w:eastAsia="Arial Narrow" w:hAnsiTheme="minorHAnsi" w:cstheme="minorHAnsi"/>
          <w:sz w:val="24"/>
          <w:szCs w:val="24"/>
        </w:rPr>
      </w:pPr>
      <w:r w:rsidRPr="006F28B1">
        <w:rPr>
          <w:rFonts w:asciiTheme="minorHAnsi" w:eastAsia="Arial Narrow" w:hAnsiTheme="minorHAnsi" w:cstheme="minorHAnsi"/>
          <w:sz w:val="24"/>
          <w:szCs w:val="24"/>
        </w:rPr>
        <w:t>4. ima dovoljno vjerojatnih pokazatelja da zaključi da je gospodarski subjekt sklopio sporazum s drugim gospodarskim subjektima kojem je cilj narušavanje tržišnog natjecanja,</w:t>
      </w:r>
    </w:p>
    <w:p w:rsidR="00F56A35" w:rsidRPr="006F28B1" w:rsidRDefault="00F56A35" w:rsidP="00565315">
      <w:pPr>
        <w:pStyle w:val="Bezproreda"/>
        <w:ind w:left="0"/>
        <w:jc w:val="both"/>
        <w:rPr>
          <w:rFonts w:asciiTheme="minorHAnsi" w:eastAsia="Arial Narrow" w:hAnsiTheme="minorHAnsi" w:cstheme="minorHAnsi"/>
          <w:sz w:val="24"/>
          <w:szCs w:val="24"/>
        </w:rPr>
      </w:pPr>
      <w:r w:rsidRPr="006F28B1">
        <w:rPr>
          <w:rFonts w:asciiTheme="minorHAnsi" w:eastAsia="Arial Narrow" w:hAnsiTheme="minorHAnsi" w:cstheme="minorHAnsi"/>
          <w:sz w:val="24"/>
          <w:szCs w:val="24"/>
        </w:rPr>
        <w:t>5. gospodarski subjekt pokaže značajne ili opetovanje nedostatke tijekom provedbe bitnih zahtjeva iz prethodnog ugovora o javnoj nabavi ili prethodnog ugovora o koncesiji čija je posljedica bila prijevremeni raskid tog ugovora, naknada štete ili druga slična sankcija.</w:t>
      </w:r>
    </w:p>
    <w:p w:rsidR="00F56A35" w:rsidRDefault="00F56A35" w:rsidP="00565315">
      <w:pPr>
        <w:pStyle w:val="Bezproreda"/>
        <w:ind w:left="0"/>
        <w:jc w:val="both"/>
        <w:rPr>
          <w:rFonts w:asciiTheme="minorHAnsi" w:eastAsia="Arial Narrow" w:hAnsiTheme="minorHAnsi" w:cstheme="minorHAnsi"/>
          <w:sz w:val="24"/>
          <w:szCs w:val="24"/>
        </w:rPr>
      </w:pPr>
    </w:p>
    <w:p w:rsidR="00F56A35" w:rsidRDefault="00F56A35" w:rsidP="00F56A35">
      <w:pPr>
        <w:pStyle w:val="Bezproreda"/>
        <w:ind w:left="0"/>
        <w:jc w:val="both"/>
        <w:rPr>
          <w:rFonts w:asciiTheme="minorHAnsi" w:hAnsiTheme="minorHAnsi" w:cstheme="minorHAnsi"/>
          <w:sz w:val="24"/>
          <w:szCs w:val="24"/>
        </w:rPr>
      </w:pPr>
      <w:r>
        <w:rPr>
          <w:rFonts w:asciiTheme="minorHAnsi" w:eastAsia="Arial Narrow" w:hAnsiTheme="minorHAnsi" w:cstheme="minorHAnsi"/>
          <w:sz w:val="24"/>
          <w:szCs w:val="24"/>
        </w:rPr>
        <w:t xml:space="preserve">14.1.3.1. </w:t>
      </w:r>
      <w:r w:rsidRPr="00565315">
        <w:rPr>
          <w:rFonts w:asciiTheme="minorHAnsi" w:hAnsiTheme="minorHAnsi" w:cstheme="minorHAnsi"/>
          <w:sz w:val="24"/>
          <w:szCs w:val="24"/>
        </w:rPr>
        <w:t>Dokumenti kojima gospodarski subjekt dokazuje d</w:t>
      </w:r>
      <w:r>
        <w:rPr>
          <w:rFonts w:asciiTheme="minorHAnsi" w:hAnsiTheme="minorHAnsi" w:cstheme="minorHAnsi"/>
          <w:sz w:val="24"/>
          <w:szCs w:val="24"/>
        </w:rPr>
        <w:t>a ne postoje okolnosti iz točke 2. prethodne odredbe:</w:t>
      </w:r>
    </w:p>
    <w:p w:rsidR="00F56A35" w:rsidRDefault="00F56A35" w:rsidP="00F56A35">
      <w:pPr>
        <w:pStyle w:val="Bezproreda"/>
        <w:ind w:left="0"/>
        <w:jc w:val="both"/>
        <w:rPr>
          <w:rFonts w:asciiTheme="minorHAnsi" w:hAnsiTheme="minorHAnsi" w:cstheme="minorHAnsi"/>
          <w:sz w:val="24"/>
          <w:szCs w:val="24"/>
        </w:rPr>
      </w:pPr>
      <w:r>
        <w:rPr>
          <w:rFonts w:asciiTheme="minorHAnsi" w:hAnsiTheme="minorHAnsi" w:cstheme="minorHAnsi"/>
          <w:sz w:val="24"/>
          <w:szCs w:val="24"/>
        </w:rPr>
        <w:t xml:space="preserve">1. izvadak iz sudskog registra ili potvrda trgovačkog suda ili drugog nadležnog tijela </w:t>
      </w:r>
      <w:r w:rsidR="00866F6E">
        <w:rPr>
          <w:rFonts w:asciiTheme="minorHAnsi" w:hAnsiTheme="minorHAnsi" w:cstheme="minorHAnsi"/>
          <w:sz w:val="24"/>
          <w:szCs w:val="24"/>
        </w:rPr>
        <w:t>u državi poslovnog nastana gospodarskog subjekta kojim se dokazuje da ne postoje navedene osnove za isključenje, a</w:t>
      </w:r>
    </w:p>
    <w:p w:rsidR="00F56A35" w:rsidRPr="00565315" w:rsidRDefault="00F56A35" w:rsidP="00F56A35">
      <w:pPr>
        <w:pStyle w:val="Bezproreda"/>
        <w:ind w:left="0"/>
        <w:jc w:val="both"/>
        <w:rPr>
          <w:rFonts w:asciiTheme="minorHAnsi" w:eastAsia="Arial Narrow" w:hAnsiTheme="minorHAnsi" w:cstheme="minorHAnsi"/>
          <w:sz w:val="24"/>
          <w:szCs w:val="24"/>
        </w:rPr>
      </w:pPr>
      <w:r w:rsidRPr="00565315">
        <w:rPr>
          <w:rFonts w:asciiTheme="minorHAnsi" w:eastAsia="Arial Narrow" w:hAnsiTheme="minorHAnsi" w:cstheme="minorHAnsi"/>
          <w:sz w:val="24"/>
          <w:szCs w:val="24"/>
        </w:rPr>
        <w:t xml:space="preserve">2. ako se u državi poslovnog nastana gospodarskog subjekta, odnosno državi čiji je osoba državljanin ne izdaju  navedeni dokumenti ili ako ne obuhvaćaju sve okolnosti iz članka 251. stavka 1., članka 252. stavka 1. i članka 254.  stavka 1. točke 2. Zakona,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 </w:t>
      </w:r>
    </w:p>
    <w:p w:rsidR="00B0066C" w:rsidRPr="00565315" w:rsidRDefault="00B0066C" w:rsidP="00565315">
      <w:pPr>
        <w:pStyle w:val="Bezproreda"/>
        <w:ind w:left="0"/>
        <w:jc w:val="both"/>
        <w:rPr>
          <w:rStyle w:val="FontStyle42"/>
          <w:rFonts w:asciiTheme="minorHAnsi" w:hAnsiTheme="minorHAnsi" w:cstheme="minorHAnsi"/>
          <w:sz w:val="24"/>
          <w:szCs w:val="24"/>
        </w:rPr>
      </w:pPr>
    </w:p>
    <w:p w:rsidR="00753FCC" w:rsidRPr="00565315" w:rsidRDefault="002F3107" w:rsidP="00565315">
      <w:pPr>
        <w:pStyle w:val="Bezproreda"/>
        <w:ind w:left="0"/>
        <w:jc w:val="both"/>
        <w:rPr>
          <w:rFonts w:asciiTheme="minorHAnsi" w:hAnsiTheme="minorHAnsi" w:cstheme="minorHAnsi"/>
          <w:sz w:val="24"/>
          <w:szCs w:val="24"/>
        </w:rPr>
      </w:pPr>
      <w:r>
        <w:rPr>
          <w:rFonts w:asciiTheme="minorHAnsi" w:hAnsiTheme="minorHAnsi" w:cstheme="minorHAnsi"/>
          <w:sz w:val="24"/>
          <w:szCs w:val="24"/>
        </w:rPr>
        <w:lastRenderedPageBreak/>
        <w:t>U slučaju zajednice gospodarskih subjekata</w:t>
      </w:r>
      <w:r w:rsidR="00753FCC" w:rsidRPr="00565315">
        <w:rPr>
          <w:rFonts w:asciiTheme="minorHAnsi" w:hAnsiTheme="minorHAnsi" w:cstheme="minorHAnsi"/>
          <w:sz w:val="24"/>
          <w:szCs w:val="24"/>
        </w:rPr>
        <w:t>, nepostojanje obveznih osnova za isključenje utvrđuje se za sve članove zajednice pojedi</w:t>
      </w:r>
      <w:r w:rsidR="00866F6E">
        <w:rPr>
          <w:rFonts w:asciiTheme="minorHAnsi" w:hAnsiTheme="minorHAnsi" w:cstheme="minorHAnsi"/>
          <w:sz w:val="24"/>
          <w:szCs w:val="24"/>
        </w:rPr>
        <w:t>načno, odnosno</w:t>
      </w:r>
      <w:r>
        <w:rPr>
          <w:rFonts w:asciiTheme="minorHAnsi" w:hAnsiTheme="minorHAnsi" w:cstheme="minorHAnsi"/>
          <w:sz w:val="24"/>
          <w:szCs w:val="24"/>
        </w:rPr>
        <w:t xml:space="preserve"> zajednica</w:t>
      </w:r>
      <w:r w:rsidR="00753FCC" w:rsidRPr="00565315">
        <w:rPr>
          <w:rFonts w:asciiTheme="minorHAnsi" w:hAnsiTheme="minorHAnsi" w:cstheme="minorHAnsi"/>
          <w:sz w:val="24"/>
          <w:szCs w:val="24"/>
        </w:rPr>
        <w:t xml:space="preserve"> je dužna za sve članove zajednice dokazati da ne postoje obvezne osnove za isključenje.</w:t>
      </w:r>
    </w:p>
    <w:p w:rsidR="003D477D" w:rsidRDefault="003D477D" w:rsidP="00565315">
      <w:pPr>
        <w:pStyle w:val="Bezproreda"/>
        <w:ind w:left="0"/>
        <w:jc w:val="both"/>
        <w:rPr>
          <w:rFonts w:asciiTheme="minorHAnsi" w:hAnsiTheme="minorHAnsi" w:cstheme="minorHAnsi"/>
          <w:sz w:val="24"/>
          <w:szCs w:val="24"/>
        </w:rPr>
      </w:pPr>
    </w:p>
    <w:p w:rsidR="00753FCC" w:rsidRPr="00565315" w:rsidRDefault="00753FCC" w:rsidP="00565315">
      <w:pPr>
        <w:pStyle w:val="Bezproreda"/>
        <w:ind w:left="0"/>
        <w:jc w:val="both"/>
        <w:rPr>
          <w:rFonts w:asciiTheme="minorHAnsi" w:hAnsiTheme="minorHAnsi" w:cstheme="minorHAnsi"/>
          <w:sz w:val="24"/>
          <w:szCs w:val="24"/>
        </w:rPr>
      </w:pPr>
      <w:r w:rsidRPr="00565315">
        <w:rPr>
          <w:rFonts w:asciiTheme="minorHAnsi" w:hAnsiTheme="minorHAnsi" w:cstheme="minorHAnsi"/>
          <w:sz w:val="24"/>
          <w:szCs w:val="24"/>
        </w:rPr>
        <w:t>U slučaju angažiranja podugovaratelja, nepostojanje obveznih osnova za isključenje utvrđuje se za sve podugovaratelje pojedinačno, a ponuditelj je dužan za sve podugovaratelje dokazati nepostojanje obveznih osnova za isključenje. Ukoliko naručitelj utvrdi da postoji obvezna osnova za isključenje podugovaratelja, zatražit će od ponuditelja zamjenu toga podugovaratelja u roku ne kraćem od 5 dana, uz obvezu dostave dokaza o nepostojanju obveznih osnova za isključenje u odnosu na novoga podugovaratelja.</w:t>
      </w:r>
    </w:p>
    <w:p w:rsidR="00753FCC" w:rsidRPr="00565315" w:rsidRDefault="00753FCC" w:rsidP="00565315">
      <w:pPr>
        <w:pStyle w:val="Bezproreda"/>
        <w:ind w:left="0"/>
        <w:jc w:val="both"/>
        <w:rPr>
          <w:rFonts w:asciiTheme="minorHAnsi" w:hAnsiTheme="minorHAnsi" w:cstheme="minorHAnsi"/>
          <w:sz w:val="24"/>
          <w:szCs w:val="24"/>
        </w:rPr>
      </w:pPr>
    </w:p>
    <w:p w:rsidR="00753FCC" w:rsidRDefault="00753FCC" w:rsidP="00565315">
      <w:pPr>
        <w:pStyle w:val="Bezproreda"/>
        <w:ind w:left="0"/>
        <w:jc w:val="both"/>
        <w:rPr>
          <w:rFonts w:asciiTheme="minorHAnsi" w:hAnsiTheme="minorHAnsi" w:cstheme="minorHAnsi"/>
          <w:sz w:val="24"/>
          <w:szCs w:val="24"/>
        </w:rPr>
      </w:pPr>
      <w:r w:rsidRPr="00565315">
        <w:rPr>
          <w:rFonts w:asciiTheme="minorHAnsi" w:hAnsiTheme="minorHAnsi" w:cstheme="minorHAnsi"/>
          <w:sz w:val="24"/>
          <w:szCs w:val="24"/>
        </w:rPr>
        <w:t>U slučaju da se ponuditelj, u smislu članka 275.</w:t>
      </w:r>
      <w:r w:rsidR="003D477D">
        <w:rPr>
          <w:rFonts w:asciiTheme="minorHAnsi" w:hAnsiTheme="minorHAnsi" w:cstheme="minorHAnsi"/>
          <w:sz w:val="24"/>
          <w:szCs w:val="24"/>
        </w:rPr>
        <w:t>,</w:t>
      </w:r>
      <w:r w:rsidRPr="00565315">
        <w:rPr>
          <w:rFonts w:asciiTheme="minorHAnsi" w:hAnsiTheme="minorHAnsi" w:cstheme="minorHAnsi"/>
          <w:sz w:val="24"/>
          <w:szCs w:val="24"/>
        </w:rPr>
        <w:t xml:space="preserve"> stav</w:t>
      </w:r>
      <w:r w:rsidR="003D477D">
        <w:rPr>
          <w:rFonts w:asciiTheme="minorHAnsi" w:hAnsiTheme="minorHAnsi" w:cstheme="minorHAnsi"/>
          <w:sz w:val="24"/>
          <w:szCs w:val="24"/>
        </w:rPr>
        <w:t>ak 1. ZJN</w:t>
      </w:r>
      <w:r w:rsidRPr="00565315">
        <w:rPr>
          <w:rFonts w:asciiTheme="minorHAnsi" w:hAnsiTheme="minorHAnsi" w:cstheme="minorHAnsi"/>
          <w:sz w:val="24"/>
          <w:szCs w:val="24"/>
        </w:rPr>
        <w:t xml:space="preserve">, oslanja na sposobnost određenog gospodarskog subjekta, obvezan je za toga gospodarskog subjekta dokazati nepostojanje osnova za </w:t>
      </w:r>
      <w:r w:rsidR="003D477D">
        <w:rPr>
          <w:rFonts w:asciiTheme="minorHAnsi" w:hAnsiTheme="minorHAnsi" w:cstheme="minorHAnsi"/>
          <w:sz w:val="24"/>
          <w:szCs w:val="24"/>
        </w:rPr>
        <w:t xml:space="preserve">isključenje </w:t>
      </w:r>
      <w:r w:rsidR="00DB3B3C">
        <w:rPr>
          <w:rFonts w:asciiTheme="minorHAnsi" w:hAnsiTheme="minorHAnsi" w:cstheme="minorHAnsi"/>
          <w:sz w:val="24"/>
          <w:szCs w:val="24"/>
        </w:rPr>
        <w:t>.</w:t>
      </w:r>
    </w:p>
    <w:p w:rsidR="00C65FD9" w:rsidRDefault="00C65FD9" w:rsidP="00565315">
      <w:pPr>
        <w:pStyle w:val="Bezproreda"/>
        <w:ind w:left="0"/>
        <w:jc w:val="both"/>
        <w:rPr>
          <w:rFonts w:asciiTheme="minorHAnsi" w:hAnsiTheme="minorHAnsi" w:cstheme="minorHAnsi"/>
          <w:b/>
          <w:color w:val="FF0000"/>
          <w:sz w:val="24"/>
          <w:szCs w:val="24"/>
        </w:rPr>
      </w:pPr>
    </w:p>
    <w:p w:rsidR="00753FCC" w:rsidRDefault="00753FCC" w:rsidP="00565315">
      <w:pPr>
        <w:pStyle w:val="Bezproreda"/>
        <w:ind w:left="0"/>
        <w:jc w:val="both"/>
        <w:rPr>
          <w:rStyle w:val="FontStyle42"/>
          <w:rFonts w:asciiTheme="minorHAnsi" w:hAnsiTheme="minorHAnsi" w:cstheme="minorHAnsi"/>
          <w:b/>
          <w:sz w:val="24"/>
          <w:szCs w:val="24"/>
        </w:rPr>
      </w:pPr>
      <w:r w:rsidRPr="00565315">
        <w:rPr>
          <w:rStyle w:val="FontStyle42"/>
          <w:rFonts w:asciiTheme="minorHAnsi" w:hAnsiTheme="minorHAnsi" w:cstheme="minorHAnsi"/>
          <w:b/>
          <w:sz w:val="24"/>
          <w:szCs w:val="24"/>
        </w:rPr>
        <w:t xml:space="preserve">14.2. KRITERIJI ZA ODABIR GOSPODARSKOG SUBJEKTA ( UVJETI SPOSOBNOSTI ) </w:t>
      </w:r>
    </w:p>
    <w:p w:rsidR="00753FCC" w:rsidRPr="00565315" w:rsidRDefault="00753FCC" w:rsidP="00565315">
      <w:pPr>
        <w:pStyle w:val="Bezproreda"/>
        <w:ind w:left="0"/>
        <w:jc w:val="both"/>
        <w:rPr>
          <w:rStyle w:val="FontStyle42"/>
          <w:rFonts w:asciiTheme="minorHAnsi" w:hAnsiTheme="minorHAnsi" w:cstheme="minorHAnsi"/>
          <w:sz w:val="24"/>
          <w:szCs w:val="24"/>
        </w:rPr>
      </w:pPr>
    </w:p>
    <w:p w:rsidR="00753FCC" w:rsidRPr="00163FF3" w:rsidRDefault="00753FCC" w:rsidP="00565315">
      <w:pPr>
        <w:pStyle w:val="Bezproreda"/>
        <w:ind w:left="0"/>
        <w:jc w:val="both"/>
        <w:rPr>
          <w:rFonts w:asciiTheme="minorHAnsi" w:hAnsiTheme="minorHAnsi" w:cstheme="minorHAnsi"/>
          <w:b/>
          <w:sz w:val="24"/>
          <w:szCs w:val="24"/>
        </w:rPr>
      </w:pPr>
      <w:r w:rsidRPr="00163FF3">
        <w:rPr>
          <w:rStyle w:val="FontStyle42"/>
          <w:rFonts w:asciiTheme="minorHAnsi" w:hAnsiTheme="minorHAnsi" w:cstheme="minorHAnsi"/>
          <w:b/>
          <w:sz w:val="24"/>
          <w:szCs w:val="24"/>
        </w:rPr>
        <w:t>14.2.1.</w:t>
      </w:r>
      <w:r w:rsidRPr="00163FF3">
        <w:rPr>
          <w:rFonts w:asciiTheme="minorHAnsi" w:hAnsiTheme="minorHAnsi" w:cstheme="minorHAnsi"/>
          <w:b/>
          <w:sz w:val="24"/>
          <w:szCs w:val="24"/>
        </w:rPr>
        <w:t xml:space="preserve"> Sposobnost za obavljanje profesionalne djelatnosti</w:t>
      </w:r>
    </w:p>
    <w:p w:rsidR="00753FCC" w:rsidRPr="00565315" w:rsidRDefault="00753FCC" w:rsidP="00565315">
      <w:pPr>
        <w:pStyle w:val="Bezproreda"/>
        <w:ind w:left="0"/>
        <w:jc w:val="both"/>
        <w:rPr>
          <w:rFonts w:asciiTheme="minorHAnsi" w:hAnsiTheme="minorHAnsi" w:cstheme="minorHAnsi"/>
          <w:sz w:val="24"/>
          <w:szCs w:val="24"/>
        </w:rPr>
      </w:pPr>
    </w:p>
    <w:p w:rsidR="001B2D5C" w:rsidRDefault="00753FCC" w:rsidP="00565315">
      <w:pPr>
        <w:pStyle w:val="Bezproreda"/>
        <w:ind w:left="0"/>
        <w:jc w:val="both"/>
        <w:rPr>
          <w:rFonts w:asciiTheme="minorHAnsi" w:hAnsiTheme="minorHAnsi" w:cstheme="minorHAnsi"/>
          <w:sz w:val="24"/>
          <w:szCs w:val="24"/>
        </w:rPr>
      </w:pPr>
      <w:r w:rsidRPr="00565315">
        <w:rPr>
          <w:rFonts w:asciiTheme="minorHAnsi" w:hAnsiTheme="minorHAnsi" w:cstheme="minorHAnsi"/>
          <w:sz w:val="24"/>
          <w:szCs w:val="24"/>
        </w:rPr>
        <w:t>Sposobnost za obavljanje profesionalne djelatnosti gospodarskog subjekta dokazuje se izvatkom iz sudskog, obrtnog, strukovnog ili drugog odgovarajućeg registra koji se vodi u državi članici njegova poslovnog nastana</w:t>
      </w:r>
      <w:r w:rsidR="00211938">
        <w:rPr>
          <w:rFonts w:asciiTheme="minorHAnsi" w:hAnsiTheme="minorHAnsi" w:cstheme="minorHAnsi"/>
          <w:sz w:val="24"/>
          <w:szCs w:val="24"/>
        </w:rPr>
        <w:t>.</w:t>
      </w:r>
    </w:p>
    <w:p w:rsidR="001B2D5C" w:rsidRDefault="001B2D5C" w:rsidP="00565315">
      <w:pPr>
        <w:pStyle w:val="Bezproreda"/>
        <w:ind w:left="0"/>
        <w:jc w:val="both"/>
        <w:rPr>
          <w:rFonts w:asciiTheme="minorHAnsi" w:hAnsiTheme="minorHAnsi" w:cstheme="minorHAnsi"/>
          <w:sz w:val="24"/>
          <w:szCs w:val="24"/>
        </w:rPr>
      </w:pPr>
    </w:p>
    <w:p w:rsidR="00753FCC" w:rsidRDefault="00753FCC" w:rsidP="00565315">
      <w:pPr>
        <w:pStyle w:val="Bezproreda"/>
        <w:ind w:left="0"/>
        <w:jc w:val="both"/>
        <w:rPr>
          <w:rFonts w:asciiTheme="minorHAnsi" w:hAnsiTheme="minorHAnsi" w:cstheme="minorHAnsi"/>
          <w:b/>
          <w:sz w:val="24"/>
          <w:szCs w:val="24"/>
        </w:rPr>
      </w:pPr>
      <w:r w:rsidRPr="00163FF3">
        <w:rPr>
          <w:rFonts w:asciiTheme="minorHAnsi" w:hAnsiTheme="minorHAnsi" w:cstheme="minorHAnsi"/>
          <w:b/>
          <w:sz w:val="24"/>
          <w:szCs w:val="24"/>
        </w:rPr>
        <w:t>14.2.2. Ekonomska i financijska sposobnost</w:t>
      </w:r>
    </w:p>
    <w:p w:rsidR="00866F6E" w:rsidRDefault="00866F6E" w:rsidP="00565315">
      <w:pPr>
        <w:pStyle w:val="Bezproreda"/>
        <w:ind w:left="0"/>
        <w:jc w:val="both"/>
        <w:rPr>
          <w:rFonts w:asciiTheme="minorHAnsi" w:hAnsiTheme="minorHAnsi" w:cstheme="minorHAnsi"/>
          <w:b/>
          <w:sz w:val="24"/>
          <w:szCs w:val="24"/>
        </w:rPr>
      </w:pPr>
    </w:p>
    <w:p w:rsidR="00866F6E" w:rsidRDefault="00866F6E" w:rsidP="00866F6E">
      <w:pPr>
        <w:pStyle w:val="Bezproreda"/>
        <w:ind w:left="0"/>
        <w:jc w:val="both"/>
        <w:rPr>
          <w:sz w:val="24"/>
          <w:szCs w:val="24"/>
        </w:rPr>
      </w:pPr>
      <w:r w:rsidRPr="0029370F">
        <w:rPr>
          <w:sz w:val="24"/>
          <w:szCs w:val="24"/>
        </w:rPr>
        <w:t>Ekonomska i financijska sposobnost dokazuje se</w:t>
      </w:r>
      <w:r>
        <w:rPr>
          <w:sz w:val="24"/>
          <w:szCs w:val="24"/>
        </w:rPr>
        <w:t>:</w:t>
      </w:r>
    </w:p>
    <w:p w:rsidR="00866F6E" w:rsidRDefault="00866F6E" w:rsidP="00866F6E">
      <w:pPr>
        <w:pStyle w:val="Bezproreda"/>
        <w:ind w:left="0"/>
        <w:jc w:val="both"/>
        <w:rPr>
          <w:sz w:val="24"/>
          <w:szCs w:val="24"/>
        </w:rPr>
      </w:pPr>
      <w:r>
        <w:rPr>
          <w:sz w:val="24"/>
          <w:szCs w:val="24"/>
        </w:rPr>
        <w:t>-</w:t>
      </w:r>
      <w:r w:rsidRPr="0029370F">
        <w:rPr>
          <w:sz w:val="24"/>
          <w:szCs w:val="24"/>
        </w:rPr>
        <w:t xml:space="preserve"> odgovarajućim bankovnim izvacima kojim se dokazuje solventnost ponuditelja ( BON – 2, SOL – 2 ili slični dokument ), iz kojih je vidljivo da ponuditelj u prethodnih 6 mjeseci od dana izdavanja toga dokumenta nije bio blokiran </w:t>
      </w:r>
      <w:r w:rsidR="006F28B1">
        <w:rPr>
          <w:sz w:val="24"/>
          <w:szCs w:val="24"/>
        </w:rPr>
        <w:t>duže od 3 dana zaredom ili 7</w:t>
      </w:r>
      <w:r>
        <w:rPr>
          <w:sz w:val="24"/>
          <w:szCs w:val="24"/>
        </w:rPr>
        <w:t xml:space="preserve"> dana ukupno </w:t>
      </w:r>
      <w:r w:rsidRPr="0029370F">
        <w:rPr>
          <w:sz w:val="24"/>
          <w:szCs w:val="24"/>
        </w:rPr>
        <w:t>ili na njegovom računu ima evidentiranih neizvršenih osnova za plaćanje, koje stanje mora obuhvatiti datum poč</w:t>
      </w:r>
      <w:r>
        <w:rPr>
          <w:sz w:val="24"/>
          <w:szCs w:val="24"/>
        </w:rPr>
        <w:t>etka ovog postupka javne nabave i</w:t>
      </w:r>
    </w:p>
    <w:p w:rsidR="00866F6E" w:rsidRPr="00C55690" w:rsidRDefault="00866F6E" w:rsidP="00866F6E">
      <w:pPr>
        <w:pStyle w:val="Bezproreda"/>
        <w:ind w:left="0"/>
        <w:jc w:val="both"/>
        <w:rPr>
          <w:color w:val="FF0000"/>
          <w:sz w:val="24"/>
          <w:szCs w:val="24"/>
        </w:rPr>
      </w:pPr>
      <w:r>
        <w:rPr>
          <w:sz w:val="24"/>
          <w:szCs w:val="24"/>
        </w:rPr>
        <w:t>- minimalnim godišn</w:t>
      </w:r>
      <w:r w:rsidR="0099031C">
        <w:rPr>
          <w:sz w:val="24"/>
          <w:szCs w:val="24"/>
        </w:rPr>
        <w:t>jim prometom u tri posljednje dostupne financijske godine</w:t>
      </w:r>
      <w:r>
        <w:rPr>
          <w:sz w:val="24"/>
          <w:szCs w:val="24"/>
        </w:rPr>
        <w:t xml:space="preserve"> u visini dvostruke procijenjene vrijednosti nabave, što se dokazuje izjavom o uku</w:t>
      </w:r>
      <w:r w:rsidR="0099031C">
        <w:rPr>
          <w:sz w:val="24"/>
          <w:szCs w:val="24"/>
        </w:rPr>
        <w:t>pnom prometu</w:t>
      </w:r>
      <w:r>
        <w:rPr>
          <w:sz w:val="24"/>
          <w:szCs w:val="24"/>
        </w:rPr>
        <w:t>.</w:t>
      </w:r>
    </w:p>
    <w:p w:rsidR="00163FF3" w:rsidRPr="00565315" w:rsidRDefault="00163FF3" w:rsidP="00565315">
      <w:pPr>
        <w:pStyle w:val="Bezproreda"/>
        <w:ind w:left="0"/>
        <w:jc w:val="both"/>
        <w:rPr>
          <w:rFonts w:asciiTheme="minorHAnsi" w:hAnsiTheme="minorHAnsi" w:cstheme="minorHAnsi"/>
          <w:sz w:val="24"/>
          <w:szCs w:val="24"/>
        </w:rPr>
      </w:pPr>
    </w:p>
    <w:p w:rsidR="00866F6E" w:rsidRPr="0029370F" w:rsidRDefault="00866F6E" w:rsidP="006D6CAE">
      <w:pPr>
        <w:pStyle w:val="Bezproreda"/>
        <w:ind w:left="0"/>
        <w:jc w:val="both"/>
        <w:rPr>
          <w:b/>
          <w:sz w:val="24"/>
          <w:szCs w:val="24"/>
        </w:rPr>
      </w:pPr>
      <w:r w:rsidRPr="0029370F">
        <w:rPr>
          <w:b/>
          <w:sz w:val="24"/>
          <w:szCs w:val="24"/>
        </w:rPr>
        <w:t>14.2.3. Tehnička i stručna sposobnost</w:t>
      </w:r>
    </w:p>
    <w:p w:rsidR="00866F6E" w:rsidRPr="006E33AA" w:rsidRDefault="00866F6E" w:rsidP="006D6CAE">
      <w:pPr>
        <w:pStyle w:val="Bezproreda"/>
        <w:ind w:left="0"/>
        <w:jc w:val="both"/>
        <w:rPr>
          <w:rFonts w:cstheme="minorHAnsi"/>
          <w:bCs/>
          <w:sz w:val="24"/>
          <w:szCs w:val="24"/>
        </w:rPr>
      </w:pPr>
    </w:p>
    <w:p w:rsidR="006D6CAE" w:rsidRDefault="00866F6E" w:rsidP="006D6CAE">
      <w:pPr>
        <w:pStyle w:val="Bezproreda"/>
        <w:ind w:left="0"/>
        <w:jc w:val="both"/>
        <w:rPr>
          <w:rFonts w:cstheme="minorHAnsi"/>
          <w:b/>
          <w:bCs/>
          <w:sz w:val="24"/>
          <w:szCs w:val="24"/>
        </w:rPr>
      </w:pPr>
      <w:bookmarkStart w:id="16" w:name="_Hlk516578384"/>
      <w:r w:rsidRPr="00134372">
        <w:rPr>
          <w:rFonts w:cstheme="minorHAnsi"/>
          <w:b/>
          <w:bCs/>
          <w:sz w:val="24"/>
          <w:szCs w:val="24"/>
        </w:rPr>
        <w:t>14.2.3.1.</w:t>
      </w:r>
      <w:bookmarkEnd w:id="16"/>
      <w:r w:rsidR="006D6CAE">
        <w:rPr>
          <w:rFonts w:cstheme="minorHAnsi"/>
          <w:b/>
          <w:bCs/>
          <w:sz w:val="24"/>
          <w:szCs w:val="24"/>
        </w:rPr>
        <w:t xml:space="preserve"> Iskustvo za izvršenje ugovora</w:t>
      </w:r>
    </w:p>
    <w:p w:rsidR="006D6CAE" w:rsidRDefault="006D6CAE" w:rsidP="006D6CAE">
      <w:pPr>
        <w:pStyle w:val="Bezproreda"/>
        <w:ind w:left="0"/>
        <w:jc w:val="both"/>
        <w:rPr>
          <w:rFonts w:cstheme="minorHAnsi"/>
          <w:b/>
          <w:bCs/>
          <w:sz w:val="24"/>
          <w:szCs w:val="24"/>
        </w:rPr>
      </w:pPr>
    </w:p>
    <w:p w:rsidR="00866F6E" w:rsidRDefault="00866F6E" w:rsidP="006D6CAE">
      <w:pPr>
        <w:pStyle w:val="Bezproreda"/>
        <w:ind w:left="0"/>
        <w:jc w:val="both"/>
        <w:rPr>
          <w:rFonts w:cstheme="minorHAnsi"/>
          <w:bCs/>
          <w:sz w:val="24"/>
          <w:szCs w:val="24"/>
        </w:rPr>
      </w:pPr>
      <w:r>
        <w:rPr>
          <w:rFonts w:cstheme="minorHAnsi"/>
          <w:bCs/>
          <w:sz w:val="24"/>
          <w:szCs w:val="24"/>
        </w:rPr>
        <w:t>Za izvršenje predmeta nabave n</w:t>
      </w:r>
      <w:r w:rsidRPr="006E33AA">
        <w:rPr>
          <w:rFonts w:cstheme="minorHAnsi"/>
          <w:bCs/>
          <w:sz w:val="24"/>
          <w:szCs w:val="24"/>
        </w:rPr>
        <w:t>aručitelj zahtijeva uvjete tehničke i stručne sposobnosti kojima se osigurava da gospodarski subjekt ima potrebne ljudske i tehničke resurse te iskustvo potrebno za izvršenje ugovora o javnoj nabavi na odgovarajućoj razini kvalitete, a osobito da gospodarski subjekt ima dovoljnu razinu iskustva, što se dokazuje odgovarajućim referencijama iz prije izvršenih ugovora.</w:t>
      </w:r>
    </w:p>
    <w:p w:rsidR="00866F6E" w:rsidRDefault="00866F6E" w:rsidP="006D6CAE">
      <w:pPr>
        <w:pStyle w:val="Bezproreda"/>
        <w:ind w:left="0"/>
        <w:jc w:val="both"/>
        <w:rPr>
          <w:rFonts w:cstheme="minorHAnsi"/>
          <w:bCs/>
          <w:sz w:val="24"/>
          <w:szCs w:val="24"/>
        </w:rPr>
      </w:pPr>
    </w:p>
    <w:p w:rsidR="00866F6E" w:rsidRPr="006E33AA" w:rsidRDefault="00866F6E" w:rsidP="006D6CAE">
      <w:pPr>
        <w:pStyle w:val="Bezproreda"/>
        <w:ind w:left="0"/>
        <w:jc w:val="both"/>
        <w:rPr>
          <w:rFonts w:cstheme="minorHAnsi"/>
          <w:bCs/>
          <w:sz w:val="24"/>
          <w:szCs w:val="24"/>
        </w:rPr>
      </w:pPr>
      <w:r>
        <w:rPr>
          <w:rFonts w:cstheme="minorHAnsi"/>
          <w:bCs/>
          <w:sz w:val="24"/>
          <w:szCs w:val="24"/>
        </w:rPr>
        <w:t>Stoga gospodarski subjekt mora dokazati da je u godini u kojoj je započeo postupak javne nabave i tijekom pet godina koje prethode toj godini izvršio najmanje jedan isti</w:t>
      </w:r>
      <w:r w:rsidR="006F28B1">
        <w:rPr>
          <w:rFonts w:cstheme="minorHAnsi"/>
          <w:bCs/>
          <w:sz w:val="24"/>
          <w:szCs w:val="24"/>
        </w:rPr>
        <w:t xml:space="preserve"> ili slični ugovor</w:t>
      </w:r>
      <w:r>
        <w:rPr>
          <w:rFonts w:cstheme="minorHAnsi"/>
          <w:bCs/>
          <w:sz w:val="24"/>
          <w:szCs w:val="24"/>
        </w:rPr>
        <w:t xml:space="preserve"> čija je vrijednost najmanje jednaka procijenjenoj vrijednosti nabave bez PDV – a, </w:t>
      </w:r>
      <w:r>
        <w:rPr>
          <w:rFonts w:cstheme="minorHAnsi"/>
          <w:bCs/>
          <w:sz w:val="24"/>
          <w:szCs w:val="24"/>
        </w:rPr>
        <w:lastRenderedPageBreak/>
        <w:t>što se dokazuje popisom radova izvršenih u tom razdoblju i potvrdom o urednom izvođenju i ishodu najvažnijih radova.</w:t>
      </w:r>
    </w:p>
    <w:p w:rsidR="00866F6E" w:rsidRPr="006E33AA" w:rsidRDefault="00866F6E" w:rsidP="006D6CAE">
      <w:pPr>
        <w:pStyle w:val="Bezproreda"/>
        <w:ind w:left="0"/>
        <w:jc w:val="both"/>
        <w:rPr>
          <w:rFonts w:cstheme="minorHAnsi"/>
          <w:bCs/>
          <w:sz w:val="24"/>
          <w:szCs w:val="24"/>
        </w:rPr>
      </w:pPr>
    </w:p>
    <w:p w:rsidR="00866F6E" w:rsidRPr="006E33AA" w:rsidRDefault="00866F6E" w:rsidP="006D6CAE">
      <w:pPr>
        <w:pStyle w:val="Bezproreda"/>
        <w:ind w:left="0"/>
        <w:jc w:val="both"/>
        <w:rPr>
          <w:rFonts w:cstheme="minorHAnsi"/>
          <w:bCs/>
          <w:sz w:val="24"/>
          <w:szCs w:val="24"/>
        </w:rPr>
      </w:pPr>
      <w:r w:rsidRPr="006E33AA">
        <w:rPr>
          <w:rFonts w:cstheme="minorHAnsi"/>
          <w:bCs/>
          <w:sz w:val="24"/>
          <w:szCs w:val="24"/>
        </w:rPr>
        <w:t>Ukoliko je potvrda izdana za zajednicu gospodarskih subjekata ili neki drugi oblik gdje je više gospodarskih subjekata zajedno izvršilo ugovor, u istoj potvrdi mora biti jasno naznačeno koje radove i za koju vrijednost je izvršio gospodarski subjekt čija se sposobnost dokazuje tom potvrdom.</w:t>
      </w:r>
    </w:p>
    <w:p w:rsidR="00114EA0" w:rsidRPr="006E33AA" w:rsidRDefault="00114EA0" w:rsidP="006D6CAE">
      <w:pPr>
        <w:pStyle w:val="Bezproreda"/>
        <w:ind w:left="0"/>
        <w:jc w:val="both"/>
        <w:rPr>
          <w:rFonts w:cstheme="minorHAnsi"/>
          <w:bCs/>
          <w:sz w:val="24"/>
          <w:szCs w:val="24"/>
        </w:rPr>
      </w:pPr>
    </w:p>
    <w:p w:rsidR="00866F6E" w:rsidRDefault="00866F6E" w:rsidP="006D6CAE">
      <w:pPr>
        <w:pStyle w:val="Bezproreda"/>
        <w:ind w:left="0"/>
        <w:jc w:val="both"/>
        <w:rPr>
          <w:rFonts w:cstheme="minorHAnsi"/>
          <w:b/>
          <w:bCs/>
          <w:sz w:val="24"/>
          <w:szCs w:val="24"/>
        </w:rPr>
      </w:pPr>
      <w:bookmarkStart w:id="17" w:name="_Hlk516578420"/>
      <w:r w:rsidRPr="00134372">
        <w:rPr>
          <w:rFonts w:cstheme="minorHAnsi"/>
          <w:b/>
          <w:bCs/>
          <w:sz w:val="24"/>
          <w:szCs w:val="24"/>
        </w:rPr>
        <w:t>14.2.3.2.</w:t>
      </w:r>
      <w:bookmarkEnd w:id="17"/>
      <w:r w:rsidR="001F5578">
        <w:rPr>
          <w:rFonts w:cstheme="minorHAnsi"/>
          <w:b/>
          <w:bCs/>
          <w:sz w:val="24"/>
          <w:szCs w:val="24"/>
        </w:rPr>
        <w:t xml:space="preserve"> </w:t>
      </w:r>
      <w:r>
        <w:rPr>
          <w:rFonts w:cstheme="minorHAnsi"/>
          <w:b/>
          <w:bCs/>
          <w:sz w:val="24"/>
          <w:szCs w:val="24"/>
        </w:rPr>
        <w:t>Minimalni zahtjevi za tehničkim stručnjacima, o</w:t>
      </w:r>
      <w:r w:rsidRPr="00134372">
        <w:rPr>
          <w:rFonts w:cstheme="minorHAnsi"/>
          <w:b/>
          <w:bCs/>
          <w:sz w:val="24"/>
          <w:szCs w:val="24"/>
        </w:rPr>
        <w:t xml:space="preserve">brazovne i stručne kvalifikacije tehničkih stručnjaka </w:t>
      </w:r>
    </w:p>
    <w:p w:rsidR="00114EA0" w:rsidRDefault="00114EA0" w:rsidP="006D6CAE">
      <w:pPr>
        <w:pStyle w:val="Bezproreda"/>
        <w:ind w:left="0"/>
        <w:jc w:val="both"/>
        <w:rPr>
          <w:rFonts w:cstheme="minorHAnsi"/>
          <w:b/>
          <w:bCs/>
          <w:sz w:val="24"/>
          <w:szCs w:val="24"/>
        </w:rPr>
      </w:pPr>
    </w:p>
    <w:p w:rsidR="001F5578" w:rsidRPr="001F5578" w:rsidRDefault="000B77A9" w:rsidP="006D6CAE">
      <w:pPr>
        <w:pStyle w:val="Bezproreda"/>
        <w:ind w:left="0"/>
        <w:jc w:val="both"/>
        <w:rPr>
          <w:rFonts w:cstheme="minorHAnsi"/>
          <w:bCs/>
          <w:sz w:val="24"/>
          <w:szCs w:val="24"/>
        </w:rPr>
      </w:pPr>
      <w:r>
        <w:rPr>
          <w:rFonts w:cstheme="minorHAnsi"/>
          <w:bCs/>
          <w:sz w:val="24"/>
          <w:szCs w:val="24"/>
        </w:rPr>
        <w:t xml:space="preserve">1. najmanje </w:t>
      </w:r>
      <w:r w:rsidR="001F5578" w:rsidRPr="001F5578">
        <w:rPr>
          <w:rFonts w:cstheme="minorHAnsi"/>
          <w:bCs/>
          <w:sz w:val="24"/>
          <w:szCs w:val="24"/>
        </w:rPr>
        <w:t>1 ovlašteni voditelj građenja građevinske struke,</w:t>
      </w:r>
    </w:p>
    <w:p w:rsidR="001F5578" w:rsidRPr="001F5578" w:rsidRDefault="000B77A9" w:rsidP="006D6CAE">
      <w:pPr>
        <w:pStyle w:val="Bezproreda"/>
        <w:ind w:left="0"/>
        <w:jc w:val="both"/>
        <w:rPr>
          <w:rFonts w:cstheme="minorHAnsi"/>
          <w:bCs/>
          <w:sz w:val="24"/>
          <w:szCs w:val="24"/>
        </w:rPr>
      </w:pPr>
      <w:r>
        <w:rPr>
          <w:rFonts w:cstheme="minorHAnsi"/>
          <w:bCs/>
          <w:sz w:val="24"/>
          <w:szCs w:val="24"/>
        </w:rPr>
        <w:t xml:space="preserve">2. najmanje </w:t>
      </w:r>
      <w:r w:rsidR="001F5578" w:rsidRPr="001F5578">
        <w:rPr>
          <w:rFonts w:cstheme="minorHAnsi"/>
          <w:bCs/>
          <w:sz w:val="24"/>
          <w:szCs w:val="24"/>
        </w:rPr>
        <w:t>1 ovlašteni voditelj građenja elektrotehničke struke,</w:t>
      </w:r>
    </w:p>
    <w:p w:rsidR="001F5578" w:rsidRPr="001F5578" w:rsidRDefault="000B77A9" w:rsidP="006D6CAE">
      <w:pPr>
        <w:pStyle w:val="Bezproreda"/>
        <w:ind w:left="0"/>
        <w:jc w:val="both"/>
        <w:rPr>
          <w:rFonts w:cstheme="minorHAnsi"/>
          <w:bCs/>
          <w:sz w:val="24"/>
          <w:szCs w:val="24"/>
        </w:rPr>
      </w:pPr>
      <w:r>
        <w:rPr>
          <w:rFonts w:cstheme="minorHAnsi"/>
          <w:bCs/>
          <w:sz w:val="24"/>
          <w:szCs w:val="24"/>
        </w:rPr>
        <w:t xml:space="preserve">3. najmanje </w:t>
      </w:r>
      <w:r w:rsidR="001F5578" w:rsidRPr="001F5578">
        <w:rPr>
          <w:rFonts w:cstheme="minorHAnsi"/>
          <w:bCs/>
          <w:sz w:val="24"/>
          <w:szCs w:val="24"/>
        </w:rPr>
        <w:t>1 ovlašteni voditelj građenja strojarske struke</w:t>
      </w:r>
      <w:r>
        <w:rPr>
          <w:rFonts w:cstheme="minorHAnsi"/>
          <w:bCs/>
          <w:sz w:val="24"/>
          <w:szCs w:val="24"/>
        </w:rPr>
        <w:t>,</w:t>
      </w:r>
    </w:p>
    <w:p w:rsidR="001F5578" w:rsidRDefault="000B77A9" w:rsidP="001F5578">
      <w:pPr>
        <w:pStyle w:val="Bezproreda"/>
        <w:ind w:left="0"/>
        <w:jc w:val="both"/>
        <w:rPr>
          <w:rFonts w:cstheme="minorHAnsi"/>
          <w:bCs/>
          <w:sz w:val="24"/>
          <w:szCs w:val="24"/>
        </w:rPr>
      </w:pPr>
      <w:r>
        <w:rPr>
          <w:rFonts w:cstheme="minorHAnsi"/>
          <w:bCs/>
          <w:sz w:val="24"/>
          <w:szCs w:val="24"/>
        </w:rPr>
        <w:t xml:space="preserve">4. najmanje </w:t>
      </w:r>
      <w:r w:rsidR="001F5578" w:rsidRPr="001F5578">
        <w:rPr>
          <w:rFonts w:cstheme="minorHAnsi"/>
          <w:bCs/>
          <w:sz w:val="24"/>
          <w:szCs w:val="24"/>
        </w:rPr>
        <w:t>1 ovlašteni inženjer geodezije</w:t>
      </w:r>
      <w:r>
        <w:rPr>
          <w:rFonts w:cstheme="minorHAnsi"/>
          <w:bCs/>
          <w:sz w:val="24"/>
          <w:szCs w:val="24"/>
        </w:rPr>
        <w:t>.</w:t>
      </w:r>
    </w:p>
    <w:p w:rsidR="001F5578" w:rsidRDefault="001F5578" w:rsidP="001F5578">
      <w:pPr>
        <w:pStyle w:val="Bezproreda"/>
        <w:ind w:left="0"/>
        <w:jc w:val="both"/>
        <w:rPr>
          <w:rFonts w:cstheme="minorHAnsi"/>
          <w:bCs/>
          <w:sz w:val="24"/>
          <w:szCs w:val="24"/>
        </w:rPr>
      </w:pPr>
    </w:p>
    <w:p w:rsidR="000B77A9" w:rsidRPr="000B77A9" w:rsidRDefault="001F5578" w:rsidP="000B77A9">
      <w:pPr>
        <w:pStyle w:val="Bezproreda1"/>
        <w:jc w:val="both"/>
        <w:rPr>
          <w:rFonts w:asciiTheme="minorHAnsi" w:hAnsiTheme="minorHAnsi" w:cs="Tahoma"/>
          <w:color w:val="000000"/>
          <w:lang w:eastAsia="sl-SI"/>
        </w:rPr>
      </w:pPr>
      <w:r w:rsidRPr="000B77A9">
        <w:rPr>
          <w:rFonts w:asciiTheme="minorHAnsi" w:hAnsiTheme="minorHAnsi"/>
        </w:rPr>
        <w:t>Raspolaganje traženim tehničkim stručnjacima dokazuje se izjavom</w:t>
      </w:r>
      <w:r w:rsidR="000B77A9" w:rsidRPr="000B77A9">
        <w:rPr>
          <w:rFonts w:asciiTheme="minorHAnsi" w:hAnsiTheme="minorHAnsi"/>
        </w:rPr>
        <w:t xml:space="preserve"> ponuditelja</w:t>
      </w:r>
      <w:r w:rsidRPr="000B77A9">
        <w:rPr>
          <w:rFonts w:asciiTheme="minorHAnsi" w:hAnsiTheme="minorHAnsi"/>
        </w:rPr>
        <w:t xml:space="preserve"> o raspo</w:t>
      </w:r>
      <w:r w:rsidR="000B77A9" w:rsidRPr="000B77A9">
        <w:rPr>
          <w:rFonts w:asciiTheme="minorHAnsi" w:hAnsiTheme="minorHAnsi"/>
        </w:rPr>
        <w:t>laganju tehničkim stručnjacima sa navodima imena i prezimena te stručne spreme,  uz koji je</w:t>
      </w:r>
      <w:r w:rsidR="000B77A9">
        <w:rPr>
          <w:rFonts w:asciiTheme="minorHAnsi" w:hAnsiTheme="minorHAnsi"/>
        </w:rPr>
        <w:t>, za stručnjake pod brojevima 1., 2. i 3.</w:t>
      </w:r>
      <w:r w:rsidR="000B77A9" w:rsidRPr="000B77A9">
        <w:rPr>
          <w:rFonts w:asciiTheme="minorHAnsi" w:hAnsiTheme="minorHAnsi"/>
        </w:rPr>
        <w:t xml:space="preserve"> potrebno priložiti </w:t>
      </w:r>
      <w:r w:rsidR="000B77A9" w:rsidRPr="000B77A9">
        <w:rPr>
          <w:rFonts w:asciiTheme="minorHAnsi" w:hAnsiTheme="minorHAnsi" w:cs="Tahoma"/>
          <w:color w:val="000000"/>
          <w:lang w:eastAsia="sl-SI"/>
        </w:rPr>
        <w:t>Potvrdu (o podacima iz imenika, upisnika, evidencija ili zbirke isprava) nadležne Hrvatske komore za ovlaštenog</w:t>
      </w:r>
      <w:r w:rsidR="007B644E">
        <w:rPr>
          <w:rFonts w:asciiTheme="minorHAnsi" w:hAnsiTheme="minorHAnsi" w:cs="Tahoma"/>
          <w:lang w:eastAsia="sl-SI"/>
        </w:rPr>
        <w:t xml:space="preserve"> voditelja građenja</w:t>
      </w:r>
      <w:r w:rsidR="000B77A9" w:rsidRPr="000B77A9">
        <w:rPr>
          <w:rFonts w:asciiTheme="minorHAnsi" w:hAnsiTheme="minorHAnsi" w:cs="Tahoma"/>
          <w:lang w:eastAsia="sl-SI"/>
        </w:rPr>
        <w:t xml:space="preserve"> odgovarajuće struke</w:t>
      </w:r>
      <w:r w:rsidR="000B77A9" w:rsidRPr="000B77A9">
        <w:rPr>
          <w:rFonts w:asciiTheme="minorHAnsi" w:hAnsiTheme="minorHAnsi" w:cs="Tahoma"/>
          <w:color w:val="000000"/>
          <w:lang w:eastAsia="sl-SI"/>
        </w:rPr>
        <w:t>, koja mora sadržavati sljedeće podatke: naziv tvrtke zaposlenja, navod o aktivnom statusu ovlaštenog člana, navod da  ovlaštenom članu nije izrečena mjera zabrane obavljanja poslova ili</w:t>
      </w:r>
      <w:r w:rsidR="000B77A9" w:rsidRPr="000B77A9">
        <w:rPr>
          <w:rFonts w:asciiTheme="minorHAnsi" w:hAnsiTheme="minorHAnsi" w:cs="Tahoma"/>
          <w:color w:val="000000"/>
          <w:lang w:eastAsia="sl-SI"/>
        </w:rPr>
        <w:tab/>
      </w:r>
    </w:p>
    <w:p w:rsidR="000B77A9" w:rsidRPr="000B77A9" w:rsidRDefault="000B77A9" w:rsidP="000B77A9">
      <w:pPr>
        <w:pStyle w:val="Bezproreda1"/>
        <w:jc w:val="both"/>
        <w:rPr>
          <w:rFonts w:asciiTheme="minorHAnsi" w:hAnsiTheme="minorHAnsi" w:cs="Tahoma"/>
          <w:color w:val="000000"/>
          <w:lang w:eastAsia="sl-SI"/>
        </w:rPr>
      </w:pPr>
      <w:r>
        <w:rPr>
          <w:rFonts w:asciiTheme="minorHAnsi" w:hAnsiTheme="minorHAnsi" w:cs="Tahoma"/>
          <w:color w:val="000000"/>
          <w:lang w:eastAsia="sl-SI"/>
        </w:rPr>
        <w:t>p</w:t>
      </w:r>
      <w:r w:rsidRPr="000B77A9">
        <w:rPr>
          <w:rFonts w:asciiTheme="minorHAnsi" w:hAnsiTheme="minorHAnsi" w:cs="Tahoma"/>
          <w:color w:val="000000"/>
          <w:lang w:eastAsia="sl-SI"/>
        </w:rPr>
        <w:t xml:space="preserve">otvrdu o upisu u evidenciju ovlaštenih stranih osoba </w:t>
      </w:r>
      <w:r w:rsidR="007B644E">
        <w:rPr>
          <w:rFonts w:asciiTheme="minorHAnsi" w:hAnsiTheme="minorHAnsi" w:cs="Tahoma"/>
          <w:color w:val="000000"/>
          <w:lang w:eastAsia="sl-SI"/>
        </w:rPr>
        <w:t>(voditelja građenja</w:t>
      </w:r>
      <w:r w:rsidRPr="000B77A9">
        <w:rPr>
          <w:rFonts w:asciiTheme="minorHAnsi" w:hAnsiTheme="minorHAnsi" w:cs="Tahoma"/>
          <w:color w:val="000000"/>
          <w:lang w:eastAsia="sl-SI"/>
        </w:rPr>
        <w:t xml:space="preserve"> odgovarajuće struke) nadležne Hrvatske komore</w:t>
      </w:r>
      <w:r>
        <w:rPr>
          <w:rFonts w:asciiTheme="minorHAnsi" w:hAnsiTheme="minorHAnsi" w:cs="Tahoma"/>
          <w:color w:val="000000"/>
          <w:lang w:eastAsia="sl-SI"/>
        </w:rPr>
        <w:t xml:space="preserve">, </w:t>
      </w:r>
      <w:r w:rsidRPr="000B77A9">
        <w:rPr>
          <w:rFonts w:asciiTheme="minorHAnsi" w:hAnsiTheme="minorHAnsi" w:cs="Tahoma"/>
          <w:color w:val="000000"/>
          <w:lang w:eastAsia="sl-SI"/>
        </w:rPr>
        <w:t>ili</w:t>
      </w:r>
    </w:p>
    <w:p w:rsidR="00211938" w:rsidRDefault="000B77A9" w:rsidP="000B77A9">
      <w:pPr>
        <w:pStyle w:val="Bezproreda1"/>
        <w:jc w:val="both"/>
        <w:rPr>
          <w:rFonts w:asciiTheme="minorHAnsi" w:hAnsiTheme="minorHAnsi" w:cs="Tahoma"/>
          <w:color w:val="000000"/>
          <w:lang w:eastAsia="sl-SI"/>
        </w:rPr>
      </w:pPr>
      <w:r>
        <w:rPr>
          <w:rFonts w:asciiTheme="minorHAnsi" w:hAnsiTheme="minorHAnsi" w:cs="Tahoma"/>
          <w:color w:val="000000"/>
          <w:lang w:eastAsia="sl-SI"/>
        </w:rPr>
        <w:t>p</w:t>
      </w:r>
      <w:r w:rsidRPr="000B77A9">
        <w:rPr>
          <w:rFonts w:asciiTheme="minorHAnsi" w:hAnsiTheme="minorHAnsi" w:cs="Tahoma"/>
          <w:color w:val="000000"/>
          <w:lang w:eastAsia="sl-SI"/>
        </w:rPr>
        <w:t xml:space="preserve">otvrdu o članstvu odgovarajuće nadležne komore zemlje poslovnog nastana ili ukoliko u zemlji poslovnog nastana takvo članstvo nije obvezno, Izjavu osobe koja je po zakonu ovlaštena za zastupanje pravne osobe, kojom potvrđuje da se u državi njegova sjedišta </w:t>
      </w:r>
      <w:r w:rsidRPr="00211938">
        <w:rPr>
          <w:rFonts w:asciiTheme="minorHAnsi" w:hAnsiTheme="minorHAnsi" w:cs="Tahoma"/>
          <w:color w:val="000000"/>
          <w:lang w:eastAsia="sl-SI"/>
        </w:rPr>
        <w:t>ne mora posjedovati ovlaštenje za obavljanje po</w:t>
      </w:r>
      <w:r w:rsidR="007B644E" w:rsidRPr="00211938">
        <w:rPr>
          <w:rFonts w:asciiTheme="minorHAnsi" w:hAnsiTheme="minorHAnsi" w:cs="Tahoma"/>
          <w:color w:val="000000"/>
          <w:lang w:eastAsia="sl-SI"/>
        </w:rPr>
        <w:t xml:space="preserve">slova voditelja građenja </w:t>
      </w:r>
      <w:r w:rsidR="00114EA0" w:rsidRPr="00211938">
        <w:rPr>
          <w:rFonts w:asciiTheme="minorHAnsi" w:hAnsiTheme="minorHAnsi" w:cs="Tahoma"/>
          <w:color w:val="000000"/>
          <w:lang w:eastAsia="sl-SI"/>
        </w:rPr>
        <w:t>odgovarajuće struke,</w:t>
      </w:r>
      <w:r w:rsidR="00114EA0">
        <w:rPr>
          <w:rFonts w:asciiTheme="minorHAnsi" w:hAnsiTheme="minorHAnsi" w:cs="Tahoma"/>
          <w:color w:val="000000"/>
          <w:lang w:eastAsia="sl-SI"/>
        </w:rPr>
        <w:t xml:space="preserve"> </w:t>
      </w:r>
      <w:r w:rsidRPr="000B77A9">
        <w:rPr>
          <w:rFonts w:asciiTheme="minorHAnsi" w:hAnsiTheme="minorHAnsi" w:cs="Tahoma"/>
          <w:color w:val="000000"/>
          <w:lang w:eastAsia="sl-SI"/>
        </w:rPr>
        <w:t>i</w:t>
      </w:r>
      <w:r w:rsidR="00114EA0">
        <w:rPr>
          <w:rFonts w:asciiTheme="minorHAnsi" w:hAnsiTheme="minorHAnsi" w:cs="Tahoma"/>
          <w:color w:val="000000"/>
          <w:lang w:eastAsia="sl-SI"/>
        </w:rPr>
        <w:t xml:space="preserve"> </w:t>
      </w:r>
      <w:r>
        <w:rPr>
          <w:rFonts w:asciiTheme="minorHAnsi" w:hAnsiTheme="minorHAnsi" w:cs="Tahoma"/>
          <w:color w:val="000000"/>
          <w:lang w:eastAsia="sl-SI"/>
        </w:rPr>
        <w:t>i</w:t>
      </w:r>
      <w:r w:rsidRPr="000B77A9">
        <w:rPr>
          <w:rFonts w:asciiTheme="minorHAnsi" w:hAnsiTheme="minorHAnsi" w:cs="Tahoma"/>
          <w:color w:val="000000"/>
          <w:lang w:eastAsia="sl-SI"/>
        </w:rPr>
        <w:t xml:space="preserve">zjavu, koju daje osoba koja je po zakonu ovlaštena za zastupanje pravne osobe, kojom se pravna osoba obvezuje, da će po sklapanju ugovora, a prije prvog posla, dostaviti potvrdu nadležne Hrvatske komore o upisu u evidenciju </w:t>
      </w:r>
      <w:r w:rsidRPr="000B77A9">
        <w:rPr>
          <w:rFonts w:asciiTheme="minorHAnsi" w:hAnsiTheme="minorHAnsi" w:cs="Tahoma"/>
          <w:lang w:eastAsia="sl-SI"/>
        </w:rPr>
        <w:t xml:space="preserve">ovlaštenih voditelja građenja odnosno ovlaštenih voditelja radova odgovarajuće struke, </w:t>
      </w:r>
      <w:r w:rsidRPr="000B77A9">
        <w:rPr>
          <w:rFonts w:asciiTheme="minorHAnsi" w:hAnsiTheme="minorHAnsi" w:cs="Tahoma"/>
        </w:rPr>
        <w:t>sukladno Zakonu o poslovima i djelatnostima prostornog uređenja i gradnje NN broj 78/15) za one stručnjake iz ove točke za ko</w:t>
      </w:r>
      <w:r w:rsidR="00211938">
        <w:rPr>
          <w:rFonts w:asciiTheme="minorHAnsi" w:hAnsiTheme="minorHAnsi" w:cs="Tahoma"/>
        </w:rPr>
        <w:t>je je tražen taj uvjet</w:t>
      </w:r>
      <w:r w:rsidRPr="000B77A9">
        <w:rPr>
          <w:rFonts w:asciiTheme="minorHAnsi" w:hAnsiTheme="minorHAnsi" w:cs="Tahoma"/>
          <w:lang w:eastAsia="sl-SI"/>
        </w:rPr>
        <w:t>.</w:t>
      </w:r>
      <w:r w:rsidRPr="000B77A9">
        <w:rPr>
          <w:rFonts w:asciiTheme="minorHAnsi" w:hAnsiTheme="minorHAnsi" w:cs="Tahoma"/>
          <w:color w:val="000000"/>
          <w:lang w:eastAsia="sl-SI"/>
        </w:rPr>
        <w:t xml:space="preserve"> </w:t>
      </w:r>
    </w:p>
    <w:p w:rsidR="00211938" w:rsidRDefault="00211938" w:rsidP="000B77A9">
      <w:pPr>
        <w:pStyle w:val="Bezproreda1"/>
        <w:jc w:val="both"/>
        <w:rPr>
          <w:rFonts w:asciiTheme="minorHAnsi" w:hAnsiTheme="minorHAnsi" w:cs="Tahoma"/>
          <w:color w:val="000000"/>
          <w:lang w:eastAsia="sl-SI"/>
        </w:rPr>
      </w:pPr>
    </w:p>
    <w:p w:rsidR="000B77A9" w:rsidRPr="007B644E" w:rsidRDefault="000B77A9" w:rsidP="000B77A9">
      <w:pPr>
        <w:pStyle w:val="Bezproreda1"/>
        <w:jc w:val="both"/>
        <w:rPr>
          <w:rFonts w:asciiTheme="minorHAnsi" w:hAnsiTheme="minorHAnsi" w:cs="Tahoma"/>
          <w:color w:val="000000"/>
          <w:lang w:eastAsia="sl-SI"/>
        </w:rPr>
      </w:pPr>
      <w:r w:rsidRPr="000B77A9">
        <w:rPr>
          <w:rFonts w:asciiTheme="minorHAnsi" w:hAnsiTheme="minorHAnsi"/>
          <w:lang w:eastAsia="sl-SI"/>
        </w:rPr>
        <w:t>Za stručnjaka pod brojem 4. potrebno je uz navedenu izjavu dostaviti Potvrdu o članstvu Hrvatske komore ovlaštenih inženjera geodezije</w:t>
      </w:r>
      <w:r>
        <w:rPr>
          <w:rFonts w:asciiTheme="minorHAnsi" w:hAnsiTheme="minorHAnsi"/>
          <w:lang w:eastAsia="sl-SI"/>
        </w:rPr>
        <w:t>, i</w:t>
      </w:r>
      <w:r w:rsidRPr="000B77A9">
        <w:rPr>
          <w:rFonts w:asciiTheme="minorHAnsi" w:hAnsiTheme="minorHAnsi"/>
          <w:lang w:eastAsia="sl-SI"/>
        </w:rPr>
        <w:t>li</w:t>
      </w:r>
    </w:p>
    <w:p w:rsidR="000B77A9" w:rsidRPr="000B77A9" w:rsidRDefault="000B77A9" w:rsidP="000B77A9">
      <w:pPr>
        <w:pStyle w:val="Bezproreda1"/>
        <w:jc w:val="both"/>
        <w:rPr>
          <w:rFonts w:asciiTheme="minorHAnsi" w:hAnsiTheme="minorHAnsi"/>
          <w:lang w:eastAsia="sl-SI"/>
        </w:rPr>
      </w:pPr>
      <w:r w:rsidRPr="000B77A9">
        <w:rPr>
          <w:rFonts w:asciiTheme="minorHAnsi" w:hAnsiTheme="minorHAnsi"/>
          <w:lang w:eastAsia="sl-SI"/>
        </w:rPr>
        <w:t>Potvrdu o upisu u evidenciju ovlaštenih stranih osoba (ovlašteni inženjer geodezije) nadležne Hrvatske komore</w:t>
      </w:r>
      <w:r>
        <w:rPr>
          <w:rFonts w:asciiTheme="minorHAnsi" w:hAnsiTheme="minorHAnsi"/>
          <w:lang w:eastAsia="sl-SI"/>
        </w:rPr>
        <w:t>,</w:t>
      </w:r>
      <w:r w:rsidRPr="000B77A9">
        <w:rPr>
          <w:rFonts w:asciiTheme="minorHAnsi" w:hAnsiTheme="minorHAnsi"/>
          <w:lang w:eastAsia="sl-SI"/>
        </w:rPr>
        <w:t xml:space="preserve"> ili</w:t>
      </w:r>
    </w:p>
    <w:p w:rsidR="000B77A9" w:rsidRPr="00211938" w:rsidRDefault="000B77A9" w:rsidP="000B77A9">
      <w:pPr>
        <w:pStyle w:val="Bezproreda1"/>
        <w:jc w:val="both"/>
        <w:rPr>
          <w:rFonts w:asciiTheme="minorHAnsi" w:hAnsiTheme="minorHAnsi"/>
          <w:lang w:eastAsia="sl-SI"/>
        </w:rPr>
      </w:pPr>
      <w:r w:rsidRPr="000B77A9">
        <w:rPr>
          <w:rFonts w:asciiTheme="minorHAnsi" w:hAnsiTheme="minorHAnsi"/>
          <w:lang w:eastAsia="sl-SI"/>
        </w:rPr>
        <w:t xml:space="preserve">Potvrdu o članstvu odgovarajuće nadležne komore zemlje poslovnog nastana ili ukoliko u zemlji poslovnog nastana takvo članstvo nije obvezno, Izjavu osobe koja je po zakonu ovlaštena za zastupanje pravne osobe, kojom potvrđuje da se u državi njegova sjedišta </w:t>
      </w:r>
      <w:r w:rsidRPr="00211938">
        <w:rPr>
          <w:rFonts w:asciiTheme="minorHAnsi" w:hAnsiTheme="minorHAnsi"/>
          <w:lang w:eastAsia="sl-SI"/>
        </w:rPr>
        <w:t>ne mora posjedovati ovlaštenje za obavljanje stručnih geodetskih poslova i</w:t>
      </w:r>
    </w:p>
    <w:p w:rsidR="00211938" w:rsidRDefault="000B77A9" w:rsidP="000B77A9">
      <w:pPr>
        <w:pStyle w:val="Bezproreda1"/>
        <w:jc w:val="both"/>
        <w:rPr>
          <w:rFonts w:asciiTheme="minorHAnsi" w:hAnsiTheme="minorHAnsi"/>
          <w:bCs/>
        </w:rPr>
      </w:pPr>
      <w:r w:rsidRPr="000B77A9">
        <w:rPr>
          <w:rFonts w:asciiTheme="minorHAnsi" w:hAnsiTheme="minorHAnsi"/>
          <w:lang w:eastAsia="sl-SI"/>
        </w:rPr>
        <w:t xml:space="preserve">Izjavu, koju daje osoba koja je po zakonu ovlaštena za zastupanje pravne osobe, kojom se pravna osoba obvezuje, da će po sklapanju ugovora, a prije prvog posla, dostaviti potvrdu </w:t>
      </w:r>
      <w:r w:rsidRPr="000B77A9">
        <w:rPr>
          <w:rFonts w:asciiTheme="minorHAnsi" w:hAnsiTheme="minorHAnsi"/>
          <w:lang w:eastAsia="sl-SI"/>
        </w:rPr>
        <w:lastRenderedPageBreak/>
        <w:t xml:space="preserve">nadležne Hrvatske komore o upisu u evidenciju ovlaštenih inženjera geodezije, </w:t>
      </w:r>
      <w:r w:rsidRPr="000B77A9">
        <w:rPr>
          <w:rFonts w:asciiTheme="minorHAnsi" w:hAnsiTheme="minorHAnsi"/>
          <w:bCs/>
        </w:rPr>
        <w:t xml:space="preserve">sukladno Zakonu o obavljanju geodetske djelatnosti (NN 25/18). </w:t>
      </w:r>
    </w:p>
    <w:p w:rsidR="00211938" w:rsidRDefault="00211938" w:rsidP="000B77A9">
      <w:pPr>
        <w:pStyle w:val="Bezproreda1"/>
        <w:jc w:val="both"/>
        <w:rPr>
          <w:rFonts w:asciiTheme="minorHAnsi" w:hAnsiTheme="minorHAnsi"/>
          <w:bCs/>
        </w:rPr>
      </w:pPr>
    </w:p>
    <w:p w:rsidR="00211938" w:rsidRPr="000701B3" w:rsidRDefault="00211938" w:rsidP="00211938">
      <w:pPr>
        <w:pStyle w:val="Bezproreda1"/>
        <w:jc w:val="both"/>
        <w:rPr>
          <w:rFonts w:asciiTheme="minorHAnsi" w:hAnsiTheme="minorHAnsi" w:cstheme="minorHAnsi"/>
          <w:bCs/>
        </w:rPr>
      </w:pPr>
      <w:r w:rsidRPr="000701B3">
        <w:rPr>
          <w:rFonts w:asciiTheme="minorHAnsi" w:hAnsiTheme="minorHAnsi" w:cstheme="minorHAnsi"/>
          <w:bCs/>
        </w:rPr>
        <w:t>Osim navedenog, obrazovne i stručne kvalifikacije tehničkog stručnjaka inženjera gradilišta građevinske struke, u svojstvu ovlaštenog voditelja građenja dokazuju se</w:t>
      </w:r>
      <w:r w:rsidRPr="000701B3">
        <w:rPr>
          <w:rFonts w:asciiTheme="minorHAnsi" w:hAnsiTheme="minorHAnsi" w:cstheme="minorHAnsi"/>
          <w:b/>
          <w:bCs/>
        </w:rPr>
        <w:t xml:space="preserve"> </w:t>
      </w:r>
      <w:r w:rsidRPr="000701B3">
        <w:rPr>
          <w:rFonts w:asciiTheme="minorHAnsi" w:hAnsiTheme="minorHAnsi" w:cstheme="minorHAnsi"/>
          <w:bCs/>
        </w:rPr>
        <w:t>životopisom iz kojeg je vidljivo da ima radno iskustvo od najmanje 5 (pet) godina u struci i da je radio na najmanje 2 (dva) grad</w:t>
      </w:r>
      <w:r>
        <w:rPr>
          <w:rFonts w:asciiTheme="minorHAnsi" w:hAnsiTheme="minorHAnsi" w:cstheme="minorHAnsi"/>
          <w:bCs/>
        </w:rPr>
        <w:t>ilišta na objektima</w:t>
      </w:r>
      <w:r w:rsidRPr="000701B3">
        <w:rPr>
          <w:rFonts w:asciiTheme="minorHAnsi" w:hAnsiTheme="minorHAnsi" w:cstheme="minorHAnsi"/>
          <w:bCs/>
        </w:rPr>
        <w:t xml:space="preserve"> na kojima su se izvodili isti ili slični radovi kao što je predmet ovog postupka javne nabave</w:t>
      </w:r>
      <w:r>
        <w:rPr>
          <w:rFonts w:asciiTheme="minorHAnsi" w:hAnsiTheme="minorHAnsi" w:cstheme="minorHAnsi"/>
          <w:bCs/>
        </w:rPr>
        <w:t>.</w:t>
      </w:r>
    </w:p>
    <w:p w:rsidR="00866F6E" w:rsidRDefault="00866F6E" w:rsidP="006D6CAE">
      <w:pPr>
        <w:pStyle w:val="Bezproreda"/>
        <w:ind w:left="0"/>
        <w:jc w:val="both"/>
        <w:rPr>
          <w:rFonts w:cstheme="minorHAnsi"/>
          <w:sz w:val="24"/>
          <w:szCs w:val="24"/>
        </w:rPr>
      </w:pPr>
    </w:p>
    <w:p w:rsidR="00866F6E" w:rsidRDefault="00866F6E" w:rsidP="006D6CAE">
      <w:pPr>
        <w:pStyle w:val="Bezproreda"/>
        <w:ind w:left="0"/>
        <w:jc w:val="both"/>
        <w:rPr>
          <w:rFonts w:cstheme="minorHAnsi"/>
          <w:sz w:val="24"/>
          <w:szCs w:val="24"/>
        </w:rPr>
      </w:pPr>
      <w:r>
        <w:rPr>
          <w:rFonts w:cstheme="minorHAnsi"/>
          <w:sz w:val="24"/>
          <w:szCs w:val="24"/>
        </w:rPr>
        <w:t>2. Osim prethodnog, tehnička i stručna sposobnost dokazuje se i popisom sa podacima o angažiranim ostalim tehničkim stručnjacima koje izvođač može pozvati da izvedu radove koji su predmet nabave s time da je sposoban ponuditelj koji r</w:t>
      </w:r>
      <w:r w:rsidR="00286839">
        <w:rPr>
          <w:rFonts w:cstheme="minorHAnsi"/>
          <w:sz w:val="24"/>
          <w:szCs w:val="24"/>
        </w:rPr>
        <w:t>aspolaže sa najmanje 20</w:t>
      </w:r>
      <w:r>
        <w:rPr>
          <w:rFonts w:cstheme="minorHAnsi"/>
          <w:sz w:val="24"/>
          <w:szCs w:val="24"/>
        </w:rPr>
        <w:t xml:space="preserve"> osoba koje imaju stručnu sposobnost, stručno znanje i iskustvo potrebno za uredno izvršavanje ugovora o javnoj nabavi.</w:t>
      </w:r>
    </w:p>
    <w:p w:rsidR="00114EA0" w:rsidRDefault="00114EA0" w:rsidP="004379EB">
      <w:pPr>
        <w:pStyle w:val="Bezproreda"/>
        <w:ind w:left="0"/>
        <w:jc w:val="both"/>
        <w:rPr>
          <w:rFonts w:asciiTheme="minorHAnsi" w:hAnsiTheme="minorHAnsi" w:cstheme="minorHAnsi"/>
          <w:sz w:val="24"/>
          <w:szCs w:val="24"/>
        </w:rPr>
      </w:pPr>
    </w:p>
    <w:p w:rsidR="00163FF3" w:rsidRPr="00163FF3" w:rsidRDefault="00163FF3" w:rsidP="004379EB">
      <w:pPr>
        <w:pStyle w:val="Bezproreda"/>
        <w:ind w:left="0"/>
        <w:jc w:val="both"/>
        <w:rPr>
          <w:rFonts w:asciiTheme="minorHAnsi" w:hAnsiTheme="minorHAnsi" w:cstheme="minorHAnsi"/>
          <w:b/>
          <w:sz w:val="24"/>
          <w:szCs w:val="24"/>
        </w:rPr>
      </w:pPr>
      <w:r w:rsidRPr="00163FF3">
        <w:rPr>
          <w:rFonts w:asciiTheme="minorHAnsi" w:hAnsiTheme="minorHAnsi" w:cstheme="minorHAnsi"/>
          <w:b/>
          <w:sz w:val="24"/>
          <w:szCs w:val="24"/>
        </w:rPr>
        <w:t>14.2.4. Uvjeti sposobnosti u slučaju zajednice gospodarskih subjekata</w:t>
      </w:r>
    </w:p>
    <w:p w:rsidR="00163FF3" w:rsidRDefault="00163FF3" w:rsidP="00565315">
      <w:pPr>
        <w:pStyle w:val="Bezproreda"/>
        <w:ind w:left="0"/>
        <w:jc w:val="both"/>
        <w:rPr>
          <w:rFonts w:asciiTheme="minorHAnsi" w:eastAsiaTheme="minorHAnsi" w:hAnsiTheme="minorHAnsi" w:cstheme="minorHAnsi"/>
          <w:color w:val="1F497D" w:themeColor="text2"/>
          <w:sz w:val="24"/>
          <w:szCs w:val="24"/>
        </w:rPr>
      </w:pPr>
    </w:p>
    <w:p w:rsidR="00163FF3" w:rsidRDefault="00163FF3" w:rsidP="00565315">
      <w:pPr>
        <w:pStyle w:val="Bezproreda"/>
        <w:ind w:left="0"/>
        <w:jc w:val="both"/>
        <w:rPr>
          <w:rFonts w:asciiTheme="minorHAnsi" w:eastAsiaTheme="minorHAnsi" w:hAnsiTheme="minorHAnsi" w:cstheme="minorHAnsi"/>
          <w:sz w:val="24"/>
          <w:szCs w:val="24"/>
        </w:rPr>
      </w:pPr>
      <w:r>
        <w:rPr>
          <w:rFonts w:asciiTheme="minorHAnsi" w:eastAsiaTheme="minorHAnsi" w:hAnsiTheme="minorHAnsi" w:cstheme="minorHAnsi"/>
          <w:sz w:val="24"/>
          <w:szCs w:val="24"/>
        </w:rPr>
        <w:t>U slučaju zajednice gospodarskih subjekata svih članovi zajednice moraju dokazati nepostojanje osnova za isključenj</w:t>
      </w:r>
      <w:r w:rsidR="00DB1735">
        <w:rPr>
          <w:rFonts w:asciiTheme="minorHAnsi" w:eastAsiaTheme="minorHAnsi" w:hAnsiTheme="minorHAnsi" w:cstheme="minorHAnsi"/>
          <w:sz w:val="24"/>
          <w:szCs w:val="24"/>
        </w:rPr>
        <w:t>e i sposobnost za obavljanje profesionalne djelatnosti.</w:t>
      </w:r>
    </w:p>
    <w:p w:rsidR="001C5CE3" w:rsidRDefault="001C5CE3" w:rsidP="00565315">
      <w:pPr>
        <w:pStyle w:val="Bezproreda"/>
        <w:ind w:left="0"/>
        <w:jc w:val="both"/>
        <w:rPr>
          <w:rFonts w:asciiTheme="minorHAnsi" w:eastAsiaTheme="minorHAnsi" w:hAnsiTheme="minorHAnsi" w:cstheme="minorHAnsi"/>
          <w:sz w:val="24"/>
          <w:szCs w:val="24"/>
        </w:rPr>
      </w:pPr>
    </w:p>
    <w:p w:rsidR="0099031C" w:rsidRPr="0099031C" w:rsidRDefault="001C5CE3" w:rsidP="0099031C">
      <w:pPr>
        <w:spacing w:after="120"/>
        <w:ind w:left="0"/>
        <w:jc w:val="both"/>
        <w:rPr>
          <w:rFonts w:asciiTheme="minorHAnsi" w:hAnsiTheme="minorHAnsi" w:cstheme="minorHAnsi"/>
          <w:sz w:val="24"/>
          <w:szCs w:val="24"/>
        </w:rPr>
      </w:pPr>
      <w:r w:rsidRPr="001C5CE3">
        <w:rPr>
          <w:rFonts w:asciiTheme="minorHAnsi" w:hAnsiTheme="minorHAnsi" w:cstheme="minorHAnsi"/>
          <w:sz w:val="24"/>
          <w:szCs w:val="24"/>
        </w:rPr>
        <w:t xml:space="preserve">Ponuda zajednice gospodarskih subjekata mora sadržavati podatke o svakom članu zajednice ponuditelja, kako je određeno obrascem EOJN, uz obveznu naznaku člana zajednice gospodarskih subjekata koji je ovlašten </w:t>
      </w:r>
      <w:r w:rsidR="0099031C">
        <w:rPr>
          <w:rFonts w:asciiTheme="minorHAnsi" w:hAnsiTheme="minorHAnsi" w:cstheme="minorHAnsi"/>
          <w:sz w:val="24"/>
          <w:szCs w:val="24"/>
        </w:rPr>
        <w:t>za komunikaciju s naručiteljem.</w:t>
      </w:r>
    </w:p>
    <w:p w:rsidR="00114EA0" w:rsidRDefault="00114EA0" w:rsidP="00DB1735">
      <w:pPr>
        <w:pStyle w:val="Bezproreda"/>
        <w:ind w:left="0"/>
        <w:jc w:val="both"/>
        <w:rPr>
          <w:rFonts w:cs="Calibri"/>
          <w:b/>
          <w:sz w:val="24"/>
          <w:szCs w:val="24"/>
        </w:rPr>
      </w:pPr>
    </w:p>
    <w:p w:rsidR="00DB1735" w:rsidRPr="00DB1735" w:rsidRDefault="00DB1735" w:rsidP="00DB1735">
      <w:pPr>
        <w:pStyle w:val="Bezproreda"/>
        <w:ind w:left="0"/>
        <w:jc w:val="both"/>
        <w:rPr>
          <w:rFonts w:cs="Calibri"/>
          <w:b/>
          <w:sz w:val="24"/>
          <w:szCs w:val="24"/>
        </w:rPr>
      </w:pPr>
      <w:r w:rsidRPr="00DB1735">
        <w:rPr>
          <w:rFonts w:cs="Calibri"/>
          <w:b/>
          <w:sz w:val="24"/>
          <w:szCs w:val="24"/>
        </w:rPr>
        <w:t>15. PODACI O PONUDI</w:t>
      </w:r>
    </w:p>
    <w:p w:rsidR="00DB1735" w:rsidRPr="00DB1735" w:rsidRDefault="00DB1735" w:rsidP="00DB1735">
      <w:pPr>
        <w:pStyle w:val="Bezproreda"/>
        <w:ind w:left="0"/>
        <w:jc w:val="both"/>
        <w:rPr>
          <w:rFonts w:cs="Calibri"/>
          <w:sz w:val="24"/>
          <w:szCs w:val="24"/>
        </w:rPr>
      </w:pPr>
    </w:p>
    <w:p w:rsidR="00DB1735" w:rsidRPr="00DB1735" w:rsidRDefault="00DB1735" w:rsidP="00DB1735">
      <w:pPr>
        <w:pStyle w:val="Bezproreda"/>
        <w:ind w:left="0"/>
        <w:jc w:val="both"/>
        <w:rPr>
          <w:rFonts w:cs="Calibri"/>
          <w:b/>
          <w:sz w:val="24"/>
          <w:szCs w:val="24"/>
        </w:rPr>
      </w:pPr>
      <w:r>
        <w:rPr>
          <w:rFonts w:cs="Calibri"/>
          <w:b/>
          <w:sz w:val="24"/>
          <w:szCs w:val="24"/>
        </w:rPr>
        <w:t>15</w:t>
      </w:r>
      <w:r w:rsidRPr="00DB1735">
        <w:rPr>
          <w:rFonts w:cs="Calibri"/>
          <w:b/>
          <w:sz w:val="24"/>
          <w:szCs w:val="24"/>
        </w:rPr>
        <w:t>.1.Sadržaj i način izrade ponude</w:t>
      </w:r>
    </w:p>
    <w:p w:rsidR="00DB1735" w:rsidRPr="00DB1735" w:rsidRDefault="00DB1735" w:rsidP="00DB1735">
      <w:pPr>
        <w:pStyle w:val="Bezproreda"/>
        <w:ind w:left="0"/>
        <w:jc w:val="both"/>
        <w:rPr>
          <w:rFonts w:cs="Calibri"/>
          <w:sz w:val="24"/>
          <w:szCs w:val="24"/>
        </w:rPr>
      </w:pPr>
    </w:p>
    <w:p w:rsidR="00DB1735" w:rsidRPr="00DB1735" w:rsidRDefault="00DB1735" w:rsidP="00DB1735">
      <w:pPr>
        <w:pStyle w:val="Bezproreda"/>
        <w:ind w:left="0"/>
        <w:jc w:val="both"/>
        <w:rPr>
          <w:rFonts w:cs="Calibri"/>
          <w:sz w:val="24"/>
          <w:szCs w:val="24"/>
        </w:rPr>
      </w:pPr>
      <w:r w:rsidRPr="00DB1735">
        <w:rPr>
          <w:rFonts w:cs="Calibri"/>
          <w:sz w:val="24"/>
          <w:szCs w:val="24"/>
        </w:rPr>
        <w:t xml:space="preserve">Ponuda je izjava volje ponuditelja u pisanom obliku da će </w:t>
      </w:r>
      <w:r w:rsidR="008C7D27">
        <w:rPr>
          <w:rFonts w:cs="Calibri"/>
          <w:sz w:val="24"/>
          <w:szCs w:val="24"/>
        </w:rPr>
        <w:t>izvesti radove</w:t>
      </w:r>
      <w:r w:rsidRPr="00DB1735">
        <w:rPr>
          <w:rFonts w:cs="Calibri"/>
          <w:sz w:val="24"/>
          <w:szCs w:val="24"/>
        </w:rPr>
        <w:t xml:space="preserve"> u skladu s uvjetima i zahtjevima iz ove dokumentacije.</w:t>
      </w:r>
    </w:p>
    <w:p w:rsidR="00DB1735" w:rsidRPr="00DB1735" w:rsidRDefault="00DB1735" w:rsidP="00DB1735">
      <w:pPr>
        <w:pStyle w:val="Bezproreda"/>
        <w:ind w:left="0"/>
        <w:jc w:val="both"/>
        <w:rPr>
          <w:rFonts w:cs="Calibri"/>
          <w:sz w:val="24"/>
          <w:szCs w:val="24"/>
        </w:rPr>
      </w:pPr>
    </w:p>
    <w:p w:rsidR="00DB1735" w:rsidRPr="00DB1735" w:rsidRDefault="00DB1735" w:rsidP="00DB1735">
      <w:pPr>
        <w:pStyle w:val="Bezproreda"/>
        <w:ind w:left="0"/>
        <w:jc w:val="both"/>
        <w:rPr>
          <w:rFonts w:cs="Calibri"/>
          <w:sz w:val="24"/>
          <w:szCs w:val="24"/>
        </w:rPr>
      </w:pPr>
      <w:r w:rsidRPr="00DB1735">
        <w:rPr>
          <w:rFonts w:cs="Calibri"/>
          <w:sz w:val="24"/>
          <w:szCs w:val="24"/>
        </w:rPr>
        <w:t>Pri izradi ponude ponuditelj se mora pridržavati zahtjeva i uvjeta iz ove dokumentacije i svih njenih priloga te ne smije ni na koji način mijenjati i nadopunjavati njezin tekst. Dostavom ponude ponuditelji prihvaćaju uvjete ovog nadmetanja.</w:t>
      </w:r>
    </w:p>
    <w:p w:rsidR="00DB1735" w:rsidRPr="00DB1735" w:rsidRDefault="00DB1735" w:rsidP="00DB1735">
      <w:pPr>
        <w:pStyle w:val="Bezproreda"/>
        <w:ind w:left="0"/>
        <w:jc w:val="both"/>
        <w:rPr>
          <w:rFonts w:cs="Calibri"/>
          <w:sz w:val="24"/>
          <w:szCs w:val="24"/>
        </w:rPr>
      </w:pPr>
    </w:p>
    <w:p w:rsidR="00DB1735" w:rsidRPr="00DB1735" w:rsidRDefault="00DB1735" w:rsidP="00DB1735">
      <w:pPr>
        <w:pStyle w:val="Bezproreda"/>
        <w:ind w:left="0"/>
        <w:jc w:val="both"/>
        <w:rPr>
          <w:rFonts w:cs="Calibri"/>
          <w:sz w:val="24"/>
          <w:szCs w:val="24"/>
        </w:rPr>
      </w:pPr>
      <w:r w:rsidRPr="00DB1735">
        <w:rPr>
          <w:rFonts w:cs="Calibri"/>
          <w:sz w:val="24"/>
          <w:szCs w:val="24"/>
        </w:rPr>
        <w:t>Ponuda mora sadržavati najmanje:</w:t>
      </w:r>
    </w:p>
    <w:p w:rsidR="00DB1735" w:rsidRPr="00DB1735" w:rsidRDefault="00DB1735" w:rsidP="00DB1735">
      <w:pPr>
        <w:pStyle w:val="Bezproreda"/>
        <w:ind w:left="0"/>
        <w:jc w:val="both"/>
        <w:rPr>
          <w:rFonts w:cs="Calibri"/>
          <w:sz w:val="24"/>
          <w:szCs w:val="24"/>
        </w:rPr>
      </w:pPr>
      <w:r w:rsidRPr="00DB1735">
        <w:rPr>
          <w:rFonts w:cs="Calibri"/>
          <w:sz w:val="24"/>
          <w:szCs w:val="24"/>
        </w:rPr>
        <w:t>- popunjeni Ponudbeni list sukladno obrascu Elektroničkog oglasnika javne nabave,</w:t>
      </w:r>
    </w:p>
    <w:p w:rsidR="00DB1735" w:rsidRPr="00DB1735" w:rsidRDefault="00DB1735" w:rsidP="00DB1735">
      <w:pPr>
        <w:pStyle w:val="Bezproreda"/>
        <w:ind w:left="0"/>
        <w:jc w:val="both"/>
        <w:rPr>
          <w:rFonts w:cs="Calibri"/>
          <w:sz w:val="24"/>
          <w:szCs w:val="24"/>
        </w:rPr>
      </w:pPr>
      <w:r w:rsidRPr="00DB1735">
        <w:rPr>
          <w:rFonts w:cs="Calibri"/>
          <w:sz w:val="24"/>
          <w:szCs w:val="24"/>
        </w:rPr>
        <w:t>- jamstvo za ozbiljnost ponude (dostavlja se u izvorniku, odvojeno od e-ponude u zatvorenoj omotnici upapirnatom obliku),</w:t>
      </w:r>
    </w:p>
    <w:p w:rsidR="00DB1735" w:rsidRPr="006B42BA" w:rsidRDefault="00DB1735" w:rsidP="00DB1735">
      <w:pPr>
        <w:pStyle w:val="Bezproreda"/>
        <w:ind w:left="0"/>
        <w:jc w:val="both"/>
        <w:rPr>
          <w:rFonts w:cs="Calibri"/>
          <w:sz w:val="24"/>
          <w:szCs w:val="24"/>
        </w:rPr>
      </w:pPr>
      <w:r w:rsidRPr="00DB1735">
        <w:rPr>
          <w:rFonts w:cs="Calibri"/>
          <w:sz w:val="24"/>
          <w:szCs w:val="24"/>
        </w:rPr>
        <w:t>- popunjeni standardni obrazac –</w:t>
      </w:r>
      <w:r w:rsidR="0032472B">
        <w:rPr>
          <w:rFonts w:cs="Calibri"/>
          <w:sz w:val="24"/>
          <w:szCs w:val="24"/>
        </w:rPr>
        <w:t xml:space="preserve"> ESPD </w:t>
      </w:r>
      <w:r w:rsidR="006B42BA">
        <w:rPr>
          <w:rFonts w:cs="Calibri"/>
          <w:sz w:val="24"/>
          <w:szCs w:val="24"/>
        </w:rPr>
        <w:t>za sve sudionike u ponudi,</w:t>
      </w:r>
    </w:p>
    <w:p w:rsidR="00DB1735" w:rsidRPr="00DB1735" w:rsidRDefault="00DB1735" w:rsidP="00DB1735">
      <w:pPr>
        <w:pStyle w:val="Bezproreda"/>
        <w:ind w:left="0"/>
        <w:jc w:val="both"/>
        <w:rPr>
          <w:rFonts w:cs="Calibri"/>
          <w:sz w:val="24"/>
          <w:szCs w:val="24"/>
        </w:rPr>
      </w:pPr>
      <w:r w:rsidRPr="00DB1735">
        <w:rPr>
          <w:rFonts w:cs="Calibri"/>
          <w:sz w:val="24"/>
          <w:szCs w:val="24"/>
        </w:rPr>
        <w:t>- popunjen troškovnik,</w:t>
      </w:r>
    </w:p>
    <w:p w:rsidR="00D55465" w:rsidRPr="006F28B1" w:rsidRDefault="00DB1735" w:rsidP="00DB1735">
      <w:pPr>
        <w:pStyle w:val="Bezproreda"/>
        <w:ind w:left="0"/>
        <w:jc w:val="both"/>
        <w:rPr>
          <w:rFonts w:cs="Calibri"/>
          <w:sz w:val="24"/>
          <w:szCs w:val="24"/>
        </w:rPr>
      </w:pPr>
      <w:r w:rsidRPr="006F28B1">
        <w:rPr>
          <w:rFonts w:cs="Calibri"/>
          <w:sz w:val="24"/>
          <w:szCs w:val="24"/>
        </w:rPr>
        <w:t>- Izjavu o ponuđenom roku izvršavanja ugovora.</w:t>
      </w:r>
    </w:p>
    <w:p w:rsidR="00187046" w:rsidRDefault="00187046" w:rsidP="00DB1735">
      <w:pPr>
        <w:pStyle w:val="Bezproreda"/>
        <w:ind w:left="0"/>
        <w:jc w:val="both"/>
        <w:rPr>
          <w:rFonts w:cs="Calibri"/>
          <w:sz w:val="24"/>
          <w:szCs w:val="24"/>
        </w:rPr>
      </w:pPr>
    </w:p>
    <w:p w:rsidR="00187046" w:rsidRPr="006F28B1" w:rsidRDefault="00187046" w:rsidP="00DB1735">
      <w:pPr>
        <w:pStyle w:val="Bezproreda"/>
        <w:ind w:left="0"/>
        <w:jc w:val="both"/>
        <w:rPr>
          <w:rFonts w:cs="Calibri"/>
          <w:b/>
          <w:sz w:val="24"/>
          <w:szCs w:val="24"/>
        </w:rPr>
      </w:pPr>
      <w:r w:rsidRPr="006F28B1">
        <w:rPr>
          <w:rFonts w:cs="Calibri"/>
          <w:sz w:val="24"/>
          <w:szCs w:val="24"/>
        </w:rPr>
        <w:t>U slučaju da gospodarski subjekt u ponudi ne dostavi izjavu o ponuđenom roku izvršavanja ugovora smatrati će se da je ponudio najduži rok izvršavanja ugovora iz točke 13. ove dokumentacije.</w:t>
      </w:r>
    </w:p>
    <w:p w:rsidR="001B2D5C" w:rsidRPr="001B2D5C" w:rsidRDefault="001B2D5C" w:rsidP="00DB1735">
      <w:pPr>
        <w:pStyle w:val="Bezproreda"/>
        <w:ind w:left="0"/>
        <w:jc w:val="both"/>
        <w:rPr>
          <w:rFonts w:cs="Calibri"/>
          <w:color w:val="FF0000"/>
          <w:sz w:val="24"/>
          <w:szCs w:val="24"/>
        </w:rPr>
      </w:pPr>
    </w:p>
    <w:p w:rsidR="00A41C9B" w:rsidRDefault="00A41C9B" w:rsidP="00DB1735">
      <w:pPr>
        <w:pStyle w:val="Bezproreda"/>
        <w:ind w:left="0"/>
        <w:jc w:val="both"/>
        <w:rPr>
          <w:rFonts w:cs="Calibri"/>
          <w:b/>
          <w:sz w:val="24"/>
          <w:szCs w:val="24"/>
        </w:rPr>
      </w:pPr>
      <w:r w:rsidRPr="00A41C9B">
        <w:rPr>
          <w:rFonts w:cs="Calibri"/>
          <w:b/>
          <w:sz w:val="24"/>
          <w:szCs w:val="24"/>
        </w:rPr>
        <w:lastRenderedPageBreak/>
        <w:t>15.2. ESPD – Europska jedinstvena dokumentacija o nabavi</w:t>
      </w:r>
    </w:p>
    <w:p w:rsidR="001B2D5C" w:rsidRPr="00A41C9B" w:rsidRDefault="001B2D5C" w:rsidP="00DB1735">
      <w:pPr>
        <w:pStyle w:val="Bezproreda"/>
        <w:ind w:left="0"/>
        <w:jc w:val="both"/>
        <w:rPr>
          <w:rFonts w:cs="Calibri"/>
          <w:b/>
          <w:sz w:val="24"/>
          <w:szCs w:val="24"/>
        </w:rPr>
      </w:pPr>
    </w:p>
    <w:p w:rsidR="00A41C9B" w:rsidRDefault="00A41C9B" w:rsidP="00A41C9B">
      <w:pPr>
        <w:pStyle w:val="Bezproreda"/>
        <w:ind w:left="0"/>
        <w:jc w:val="both"/>
        <w:rPr>
          <w:rFonts w:asciiTheme="minorHAnsi" w:eastAsiaTheme="minorHAnsi" w:hAnsiTheme="minorHAnsi" w:cstheme="minorHAnsi"/>
          <w:sz w:val="24"/>
          <w:szCs w:val="24"/>
        </w:rPr>
      </w:pPr>
      <w:r>
        <w:rPr>
          <w:rFonts w:asciiTheme="minorHAnsi" w:eastAsiaTheme="minorHAnsi" w:hAnsiTheme="minorHAnsi" w:cstheme="minorHAnsi"/>
          <w:sz w:val="24"/>
          <w:szCs w:val="24"/>
        </w:rPr>
        <w:t>Gospodarski subjekt je u ponudi obvezan dostaviti ESPD kao preliminarni dokaz da ispunjava tražene kriterije za kvalitativni odabir gospodarskog subjekta.</w:t>
      </w:r>
    </w:p>
    <w:p w:rsidR="00A41C9B" w:rsidRDefault="00A41C9B" w:rsidP="00A41C9B">
      <w:pPr>
        <w:pStyle w:val="Bezproreda"/>
        <w:ind w:left="0"/>
        <w:jc w:val="both"/>
        <w:rPr>
          <w:rFonts w:asciiTheme="minorHAnsi" w:eastAsiaTheme="minorHAnsi" w:hAnsiTheme="minorHAnsi" w:cstheme="minorHAnsi"/>
          <w:sz w:val="24"/>
          <w:szCs w:val="24"/>
        </w:rPr>
      </w:pPr>
    </w:p>
    <w:p w:rsidR="00A41C9B" w:rsidRPr="00E001EA" w:rsidRDefault="00A41C9B" w:rsidP="00A41C9B">
      <w:pPr>
        <w:pStyle w:val="Bezproreda"/>
        <w:ind w:left="0"/>
        <w:jc w:val="both"/>
        <w:rPr>
          <w:rFonts w:asciiTheme="minorHAnsi" w:eastAsiaTheme="minorHAnsi" w:hAnsiTheme="minorHAnsi" w:cstheme="minorHAnsi"/>
          <w:sz w:val="24"/>
          <w:szCs w:val="24"/>
        </w:rPr>
      </w:pPr>
      <w:r w:rsidRPr="00E001EA">
        <w:rPr>
          <w:rFonts w:asciiTheme="minorHAnsi" w:eastAsiaTheme="minorHAnsi" w:hAnsiTheme="minorHAnsi" w:cstheme="minorHAnsi"/>
          <w:sz w:val="24"/>
          <w:szCs w:val="24"/>
        </w:rPr>
        <w:t>Gospodarski subjekti obvezni su u ESPD ispuniti dio II., dio III., dio IV., odjeljak α i dio VI.</w:t>
      </w:r>
    </w:p>
    <w:p w:rsidR="00A41C9B" w:rsidRDefault="00A41C9B" w:rsidP="00A41C9B">
      <w:pPr>
        <w:pStyle w:val="Bezproreda"/>
        <w:ind w:left="0"/>
        <w:jc w:val="both"/>
        <w:rPr>
          <w:rFonts w:asciiTheme="minorHAnsi" w:eastAsia="Arial" w:hAnsiTheme="minorHAnsi" w:cstheme="minorHAnsi"/>
          <w:sz w:val="24"/>
          <w:szCs w:val="24"/>
        </w:rPr>
      </w:pPr>
    </w:p>
    <w:p w:rsidR="00A41C9B" w:rsidRPr="00565315" w:rsidRDefault="00A41C9B" w:rsidP="00A41C9B">
      <w:pPr>
        <w:pStyle w:val="Bezproreda"/>
        <w:ind w:left="0"/>
        <w:jc w:val="both"/>
        <w:rPr>
          <w:rFonts w:asciiTheme="minorHAnsi" w:eastAsia="Arial" w:hAnsiTheme="minorHAnsi" w:cstheme="minorHAnsi"/>
          <w:sz w:val="24"/>
          <w:szCs w:val="24"/>
        </w:rPr>
      </w:pPr>
      <w:r w:rsidRPr="00565315">
        <w:rPr>
          <w:rFonts w:asciiTheme="minorHAnsi" w:eastAsia="Arial" w:hAnsiTheme="minorHAnsi" w:cstheme="minorHAnsi"/>
          <w:sz w:val="24"/>
          <w:szCs w:val="24"/>
        </w:rPr>
        <w:t>Ponuditelj koji sudjeluje sam i ne oslanja se na sposobnosti drugih gospodarskih subjekata kako biispunio kriterije za odabir treba ispuniti jedan ESPD obrazac.</w:t>
      </w:r>
    </w:p>
    <w:p w:rsidR="00A41C9B" w:rsidRDefault="00A41C9B" w:rsidP="00A41C9B">
      <w:pPr>
        <w:pStyle w:val="Bezproreda"/>
        <w:ind w:left="0"/>
        <w:jc w:val="both"/>
        <w:rPr>
          <w:rFonts w:asciiTheme="minorHAnsi" w:eastAsia="Arial" w:hAnsiTheme="minorHAnsi" w:cstheme="minorHAnsi"/>
          <w:sz w:val="24"/>
          <w:szCs w:val="24"/>
        </w:rPr>
      </w:pPr>
    </w:p>
    <w:p w:rsidR="00A41C9B" w:rsidRDefault="00A41C9B" w:rsidP="00A41C9B">
      <w:pPr>
        <w:pStyle w:val="Bezproreda"/>
        <w:ind w:left="0"/>
        <w:jc w:val="both"/>
        <w:rPr>
          <w:rFonts w:asciiTheme="minorHAnsi" w:eastAsia="Arial" w:hAnsiTheme="minorHAnsi" w:cstheme="minorHAnsi"/>
          <w:sz w:val="24"/>
          <w:szCs w:val="24"/>
        </w:rPr>
      </w:pPr>
      <w:r w:rsidRPr="00565315">
        <w:rPr>
          <w:rFonts w:asciiTheme="minorHAnsi" w:eastAsia="Arial" w:hAnsiTheme="minorHAnsi" w:cstheme="minorHAnsi"/>
          <w:sz w:val="24"/>
          <w:szCs w:val="24"/>
        </w:rPr>
        <w:t>U slučaju</w:t>
      </w:r>
      <w:r>
        <w:rPr>
          <w:rFonts w:asciiTheme="minorHAnsi" w:eastAsia="Arial" w:hAnsiTheme="minorHAnsi" w:cstheme="minorHAnsi"/>
          <w:sz w:val="24"/>
          <w:szCs w:val="24"/>
        </w:rPr>
        <w:t xml:space="preserve"> zajednice gospodarskih subjekata</w:t>
      </w:r>
      <w:r w:rsidRPr="00565315">
        <w:rPr>
          <w:rFonts w:asciiTheme="minorHAnsi" w:eastAsia="Arial" w:hAnsiTheme="minorHAnsi" w:cstheme="minorHAnsi"/>
          <w:sz w:val="24"/>
          <w:szCs w:val="24"/>
        </w:rPr>
        <w:t>,</w:t>
      </w:r>
      <w:r>
        <w:rPr>
          <w:rFonts w:asciiTheme="minorHAnsi" w:eastAsia="Arial" w:hAnsiTheme="minorHAnsi" w:cstheme="minorHAnsi"/>
          <w:sz w:val="24"/>
          <w:szCs w:val="24"/>
        </w:rPr>
        <w:t xml:space="preserve"> svaki član zajednice ponu</w:t>
      </w:r>
      <w:r w:rsidR="00F920CD">
        <w:rPr>
          <w:rFonts w:asciiTheme="minorHAnsi" w:eastAsia="Arial" w:hAnsiTheme="minorHAnsi" w:cstheme="minorHAnsi"/>
          <w:sz w:val="24"/>
          <w:szCs w:val="24"/>
        </w:rPr>
        <w:t>du</w:t>
      </w:r>
      <w:r w:rsidRPr="00565315">
        <w:rPr>
          <w:rFonts w:asciiTheme="minorHAnsi" w:eastAsia="Arial" w:hAnsiTheme="minorHAnsi" w:cstheme="minorHAnsi"/>
          <w:sz w:val="24"/>
          <w:szCs w:val="24"/>
        </w:rPr>
        <w:t xml:space="preserve"> mora dostaviti zaseban ESPDobrazac u kojem su utvrđeni relevantni podaci za svakog člana zajednice ponuditelja.</w:t>
      </w:r>
    </w:p>
    <w:p w:rsidR="00A41C9B" w:rsidRPr="00565315" w:rsidRDefault="00A41C9B" w:rsidP="00A41C9B">
      <w:pPr>
        <w:pStyle w:val="Bezproreda"/>
        <w:ind w:left="0"/>
        <w:jc w:val="both"/>
        <w:rPr>
          <w:rFonts w:asciiTheme="minorHAnsi" w:eastAsia="Arial" w:hAnsiTheme="minorHAnsi" w:cstheme="minorHAnsi"/>
          <w:sz w:val="24"/>
          <w:szCs w:val="24"/>
        </w:rPr>
      </w:pPr>
    </w:p>
    <w:p w:rsidR="00A41C9B" w:rsidRPr="00565315" w:rsidRDefault="00A41C9B" w:rsidP="00A41C9B">
      <w:pPr>
        <w:pStyle w:val="Bezproreda"/>
        <w:ind w:left="0"/>
        <w:jc w:val="both"/>
        <w:rPr>
          <w:rFonts w:asciiTheme="minorHAnsi" w:eastAsia="Arial" w:hAnsiTheme="minorHAnsi" w:cstheme="minorHAnsi"/>
          <w:sz w:val="24"/>
          <w:szCs w:val="24"/>
        </w:rPr>
      </w:pPr>
      <w:r w:rsidRPr="00565315">
        <w:rPr>
          <w:rFonts w:asciiTheme="minorHAnsi" w:eastAsia="Arial" w:hAnsiTheme="minorHAnsi" w:cstheme="minorHAnsi"/>
          <w:sz w:val="24"/>
          <w:szCs w:val="24"/>
        </w:rPr>
        <w:t>U slučaju podugovaratelja ponuditelj mora dostaviti zaseban ESPD u kojem su navedeni</w:t>
      </w:r>
    </w:p>
    <w:p w:rsidR="00A41C9B" w:rsidRPr="00565315" w:rsidRDefault="00A41C9B" w:rsidP="00A41C9B">
      <w:pPr>
        <w:pStyle w:val="Bezproreda"/>
        <w:ind w:left="0"/>
        <w:jc w:val="both"/>
        <w:rPr>
          <w:rFonts w:asciiTheme="minorHAnsi" w:eastAsia="Arial" w:hAnsiTheme="minorHAnsi" w:cstheme="minorHAnsi"/>
          <w:sz w:val="24"/>
          <w:szCs w:val="24"/>
        </w:rPr>
      </w:pPr>
      <w:r w:rsidRPr="00565315">
        <w:rPr>
          <w:rFonts w:asciiTheme="minorHAnsi" w:eastAsia="Arial" w:hAnsiTheme="minorHAnsi" w:cstheme="minorHAnsi"/>
          <w:sz w:val="24"/>
          <w:szCs w:val="24"/>
        </w:rPr>
        <w:t>relevantni podaci za svakog podugovaratelja.</w:t>
      </w:r>
    </w:p>
    <w:p w:rsidR="00A41C9B" w:rsidRDefault="00A41C9B" w:rsidP="00A41C9B">
      <w:pPr>
        <w:pStyle w:val="Bezproreda"/>
        <w:ind w:left="0"/>
        <w:jc w:val="both"/>
        <w:rPr>
          <w:rFonts w:asciiTheme="minorHAnsi" w:eastAsia="Arial" w:hAnsiTheme="minorHAnsi" w:cstheme="minorHAnsi"/>
          <w:sz w:val="24"/>
          <w:szCs w:val="24"/>
        </w:rPr>
      </w:pPr>
    </w:p>
    <w:p w:rsidR="00A41C9B" w:rsidRPr="00565315" w:rsidRDefault="00A41C9B" w:rsidP="00A41C9B">
      <w:pPr>
        <w:pStyle w:val="Bezproreda"/>
        <w:ind w:left="0"/>
        <w:jc w:val="both"/>
        <w:rPr>
          <w:rFonts w:asciiTheme="minorHAnsi" w:eastAsia="Arial" w:hAnsiTheme="minorHAnsi" w:cstheme="minorHAnsi"/>
          <w:sz w:val="24"/>
          <w:szCs w:val="24"/>
        </w:rPr>
      </w:pPr>
      <w:r w:rsidRPr="00565315">
        <w:rPr>
          <w:rFonts w:asciiTheme="minorHAnsi" w:eastAsia="Arial" w:hAnsiTheme="minorHAnsi" w:cstheme="minorHAnsi"/>
          <w:sz w:val="24"/>
          <w:szCs w:val="24"/>
        </w:rPr>
        <w:t>Ponuditelj koji sudjeluje sam, ali se oslanja na sposobnosti najmanje jednog gospodarskog</w:t>
      </w:r>
    </w:p>
    <w:p w:rsidR="00A41C9B" w:rsidRDefault="00A41C9B" w:rsidP="00A41C9B">
      <w:pPr>
        <w:pStyle w:val="Bezproreda"/>
        <w:ind w:left="0"/>
        <w:jc w:val="both"/>
        <w:rPr>
          <w:rFonts w:asciiTheme="minorHAnsi" w:eastAsia="Arial" w:hAnsiTheme="minorHAnsi" w:cstheme="minorHAnsi"/>
          <w:sz w:val="24"/>
          <w:szCs w:val="24"/>
        </w:rPr>
      </w:pPr>
      <w:r w:rsidRPr="00565315">
        <w:rPr>
          <w:rFonts w:asciiTheme="minorHAnsi" w:eastAsia="Arial" w:hAnsiTheme="minorHAnsi" w:cstheme="minorHAnsi"/>
          <w:sz w:val="24"/>
          <w:szCs w:val="24"/>
        </w:rPr>
        <w:t>subjekta treba ispuniti vlastiti ESPD te zaseban ESPD za svakog gospodarskog subjekta na čijuse sposobnost oslanja.</w:t>
      </w:r>
    </w:p>
    <w:p w:rsidR="00A41C9B" w:rsidRPr="00565315" w:rsidRDefault="00A41C9B" w:rsidP="00A41C9B">
      <w:pPr>
        <w:pStyle w:val="Bezproreda"/>
        <w:ind w:left="0"/>
        <w:jc w:val="both"/>
        <w:rPr>
          <w:rFonts w:asciiTheme="minorHAnsi" w:eastAsia="Arial" w:hAnsiTheme="minorHAnsi" w:cstheme="minorHAnsi"/>
          <w:sz w:val="24"/>
          <w:szCs w:val="24"/>
        </w:rPr>
      </w:pPr>
    </w:p>
    <w:p w:rsidR="00A41C9B" w:rsidRPr="00565315" w:rsidRDefault="00A41C9B" w:rsidP="00A41C9B">
      <w:pPr>
        <w:pStyle w:val="Bezproreda"/>
        <w:ind w:left="0"/>
        <w:jc w:val="both"/>
        <w:rPr>
          <w:rFonts w:asciiTheme="minorHAnsi" w:eastAsia="Arial" w:hAnsiTheme="minorHAnsi" w:cstheme="minorHAnsi"/>
          <w:sz w:val="24"/>
          <w:szCs w:val="24"/>
        </w:rPr>
      </w:pPr>
      <w:r w:rsidRPr="00565315">
        <w:rPr>
          <w:rFonts w:asciiTheme="minorHAnsi" w:eastAsia="Arial" w:hAnsiTheme="minorHAnsi" w:cstheme="minorHAnsi"/>
          <w:sz w:val="24"/>
          <w:szCs w:val="24"/>
        </w:rPr>
        <w:t>U ESPD obrascu po</w:t>
      </w:r>
      <w:r w:rsidR="00E001EA">
        <w:rPr>
          <w:rFonts w:asciiTheme="minorHAnsi" w:eastAsia="Arial" w:hAnsiTheme="minorHAnsi" w:cstheme="minorHAnsi"/>
          <w:sz w:val="24"/>
          <w:szCs w:val="24"/>
        </w:rPr>
        <w:t>trebno je popuniti tražene podatke</w:t>
      </w:r>
      <w:r w:rsidRPr="00565315">
        <w:rPr>
          <w:rFonts w:asciiTheme="minorHAnsi" w:eastAsia="Arial" w:hAnsiTheme="minorHAnsi" w:cstheme="minorHAnsi"/>
          <w:sz w:val="24"/>
          <w:szCs w:val="24"/>
        </w:rPr>
        <w:t>, potpisati ga, te skenirati i učitati prilikompredaje ponude.</w:t>
      </w:r>
    </w:p>
    <w:p w:rsidR="00A41C9B" w:rsidRDefault="00A41C9B" w:rsidP="00A41C9B">
      <w:pPr>
        <w:pStyle w:val="Bezproreda"/>
        <w:ind w:left="0"/>
        <w:jc w:val="both"/>
        <w:rPr>
          <w:rFonts w:asciiTheme="minorHAnsi" w:eastAsia="Arial" w:hAnsiTheme="minorHAnsi" w:cstheme="minorHAnsi"/>
          <w:sz w:val="24"/>
          <w:szCs w:val="24"/>
        </w:rPr>
      </w:pPr>
    </w:p>
    <w:p w:rsidR="00A41C9B" w:rsidRPr="00565315" w:rsidRDefault="00A41C9B" w:rsidP="00A41C9B">
      <w:pPr>
        <w:pStyle w:val="Bezproreda"/>
        <w:ind w:left="0"/>
        <w:jc w:val="both"/>
        <w:rPr>
          <w:rFonts w:asciiTheme="minorHAnsi" w:eastAsia="Arial" w:hAnsiTheme="minorHAnsi" w:cstheme="minorHAnsi"/>
          <w:sz w:val="24"/>
          <w:szCs w:val="24"/>
        </w:rPr>
      </w:pPr>
      <w:r w:rsidRPr="00565315">
        <w:rPr>
          <w:rFonts w:asciiTheme="minorHAnsi" w:eastAsia="Arial" w:hAnsiTheme="minorHAnsi" w:cstheme="minorHAnsi"/>
          <w:sz w:val="24"/>
          <w:szCs w:val="24"/>
        </w:rPr>
        <w:t>Naručitelj u ovom postupku javne nabave može prije donošenja odluke od ponuditelja koji jepodnio ekonomski najpovoljniju ponudu, zatražiti da u primjerenom r</w:t>
      </w:r>
      <w:r w:rsidR="000F0DED">
        <w:rPr>
          <w:rFonts w:asciiTheme="minorHAnsi" w:eastAsia="Arial" w:hAnsiTheme="minorHAnsi" w:cstheme="minorHAnsi"/>
          <w:sz w:val="24"/>
          <w:szCs w:val="24"/>
        </w:rPr>
        <w:t>oku ne kraćem od pet</w:t>
      </w:r>
      <w:r w:rsidRPr="00565315">
        <w:rPr>
          <w:rFonts w:asciiTheme="minorHAnsi" w:eastAsia="Arial" w:hAnsiTheme="minorHAnsi" w:cstheme="minorHAnsi"/>
          <w:sz w:val="24"/>
          <w:szCs w:val="24"/>
        </w:rPr>
        <w:t xml:space="preserve"> dana dostavi ažurirane dokumente traže</w:t>
      </w:r>
      <w:r>
        <w:rPr>
          <w:rFonts w:asciiTheme="minorHAnsi" w:eastAsia="Arial" w:hAnsiTheme="minorHAnsi" w:cstheme="minorHAnsi"/>
          <w:sz w:val="24"/>
          <w:szCs w:val="24"/>
        </w:rPr>
        <w:t>ne ovo</w:t>
      </w:r>
      <w:r w:rsidR="000F0DED">
        <w:rPr>
          <w:rFonts w:asciiTheme="minorHAnsi" w:eastAsia="Arial" w:hAnsiTheme="minorHAnsi" w:cstheme="minorHAnsi"/>
          <w:sz w:val="24"/>
          <w:szCs w:val="24"/>
        </w:rPr>
        <w:t>m dokumen</w:t>
      </w:r>
      <w:r>
        <w:rPr>
          <w:rFonts w:asciiTheme="minorHAnsi" w:eastAsia="Arial" w:hAnsiTheme="minorHAnsi" w:cstheme="minorHAnsi"/>
          <w:sz w:val="24"/>
          <w:szCs w:val="24"/>
        </w:rPr>
        <w:t>tacijom</w:t>
      </w:r>
      <w:r w:rsidRPr="00565315">
        <w:rPr>
          <w:rFonts w:asciiTheme="minorHAnsi" w:eastAsia="Arial" w:hAnsiTheme="minorHAnsi" w:cstheme="minorHAnsi"/>
          <w:sz w:val="24"/>
          <w:szCs w:val="24"/>
        </w:rPr>
        <w:t>. Ako ponuditelj koji je podnio ekonomski najpovoljniju ponudu ne dostaviažurirane popratne dokumente u ostavljenom roku ili njima ne dokaže da ispunjava uvjete iz članka</w:t>
      </w:r>
      <w:r>
        <w:rPr>
          <w:rFonts w:asciiTheme="minorHAnsi" w:eastAsia="Arial" w:hAnsiTheme="minorHAnsi" w:cstheme="minorHAnsi"/>
          <w:sz w:val="24"/>
          <w:szCs w:val="24"/>
        </w:rPr>
        <w:t xml:space="preserve"> 260. stavka 1. točaka 1. do 3.</w:t>
      </w:r>
      <w:r w:rsidRPr="00565315">
        <w:rPr>
          <w:rFonts w:asciiTheme="minorHAnsi" w:eastAsia="Arial" w:hAnsiTheme="minorHAnsi" w:cstheme="minorHAnsi"/>
          <w:sz w:val="24"/>
          <w:szCs w:val="24"/>
        </w:rPr>
        <w:t xml:space="preserve"> Zakona o javnoj nabavi, Naručitelj je obvezan odbiti ponudu togponuditelja, te postupiti sukladno prethodno navedenom u odnosu na ponuditelja koji je podnioslijedeću najpovoljniju ponudu ili poništiti postupak javne nabave, ako postoje razlozi za poništenje.</w:t>
      </w:r>
    </w:p>
    <w:p w:rsidR="00A41C9B" w:rsidRPr="00DB1735" w:rsidRDefault="00A41C9B" w:rsidP="00DB1735">
      <w:pPr>
        <w:pStyle w:val="Bezproreda"/>
        <w:ind w:left="0"/>
        <w:jc w:val="both"/>
        <w:rPr>
          <w:rFonts w:cs="Calibri"/>
          <w:sz w:val="24"/>
          <w:szCs w:val="24"/>
        </w:rPr>
      </w:pPr>
    </w:p>
    <w:p w:rsidR="00DB1735" w:rsidRPr="00DB1735" w:rsidRDefault="00A41C9B" w:rsidP="00DB1735">
      <w:pPr>
        <w:pStyle w:val="Bezproreda"/>
        <w:ind w:left="0"/>
        <w:jc w:val="both"/>
        <w:rPr>
          <w:rFonts w:cs="Calibri"/>
          <w:b/>
          <w:sz w:val="24"/>
          <w:szCs w:val="24"/>
        </w:rPr>
      </w:pPr>
      <w:r>
        <w:rPr>
          <w:rFonts w:cs="Calibri"/>
          <w:b/>
          <w:sz w:val="24"/>
          <w:szCs w:val="24"/>
        </w:rPr>
        <w:t>15.3</w:t>
      </w:r>
      <w:r w:rsidR="00DB1735" w:rsidRPr="00DB1735">
        <w:rPr>
          <w:rFonts w:cs="Calibri"/>
          <w:b/>
          <w:sz w:val="24"/>
          <w:szCs w:val="24"/>
        </w:rPr>
        <w:t>. Nač</w:t>
      </w:r>
      <w:r w:rsidR="00AC37A4">
        <w:rPr>
          <w:rFonts w:cs="Calibri"/>
          <w:b/>
          <w:sz w:val="24"/>
          <w:szCs w:val="24"/>
        </w:rPr>
        <w:t>in elektroničke dostave ponude</w:t>
      </w:r>
    </w:p>
    <w:p w:rsidR="00DB1735" w:rsidRPr="00DB1735" w:rsidRDefault="00DB1735" w:rsidP="00DB1735">
      <w:pPr>
        <w:pStyle w:val="Bezproreda"/>
        <w:ind w:left="0"/>
        <w:jc w:val="both"/>
        <w:rPr>
          <w:rFonts w:cs="Calibri"/>
          <w:sz w:val="24"/>
          <w:szCs w:val="24"/>
        </w:rPr>
      </w:pPr>
    </w:p>
    <w:p w:rsidR="00DB1735" w:rsidRPr="00DB1735" w:rsidRDefault="00DB1735" w:rsidP="00DB1735">
      <w:pPr>
        <w:pStyle w:val="Bezproreda"/>
        <w:ind w:left="0"/>
        <w:jc w:val="both"/>
        <w:rPr>
          <w:rFonts w:cs="Calibri"/>
          <w:sz w:val="24"/>
          <w:szCs w:val="24"/>
        </w:rPr>
      </w:pPr>
      <w:r w:rsidRPr="00DB1735">
        <w:rPr>
          <w:rFonts w:cs="Calibri"/>
          <w:sz w:val="24"/>
          <w:szCs w:val="24"/>
        </w:rPr>
        <w:t>Elektronička dostava ponuda provodi se putem Elektroničkog oglasnika javne nabave Republike Hrvatske, a vezujući se na elektroničku objavu poziva na nadmetanje te na elektronički pristup ovoj dokumentaciji.</w:t>
      </w:r>
    </w:p>
    <w:p w:rsidR="00DB1735" w:rsidRPr="00DB1735" w:rsidRDefault="00DB1735" w:rsidP="00DB1735">
      <w:pPr>
        <w:pStyle w:val="Bezproreda"/>
        <w:ind w:left="0"/>
        <w:jc w:val="both"/>
        <w:rPr>
          <w:rFonts w:cs="Calibri"/>
          <w:sz w:val="24"/>
          <w:szCs w:val="24"/>
        </w:rPr>
      </w:pPr>
    </w:p>
    <w:p w:rsidR="00DB1735" w:rsidRDefault="00DB1735" w:rsidP="00DB1735">
      <w:pPr>
        <w:pStyle w:val="Bezproreda"/>
        <w:ind w:left="0"/>
        <w:jc w:val="both"/>
        <w:rPr>
          <w:rFonts w:cs="Calibri"/>
          <w:sz w:val="24"/>
          <w:szCs w:val="24"/>
        </w:rPr>
      </w:pPr>
      <w:r w:rsidRPr="00DB1735">
        <w:rPr>
          <w:rFonts w:cs="Calibri"/>
          <w:sz w:val="24"/>
          <w:szCs w:val="24"/>
        </w:rPr>
        <w:t>Detaljne upute načina elektroničke dostave ponuda, upotrebe naprednog elektroničkog potpisa te informacije u vezi sa specifikacijama koje su potrebe za elektroničku dostavu ponuda, uključujući kriptografsku zaštitu, dostupne su na stranicama Elektroničkog oglasnika javne nabave, na adresi:https://eojn.nn.hr/Oglasnik/.</w:t>
      </w:r>
    </w:p>
    <w:p w:rsidR="00DB1735" w:rsidRPr="00DB1735" w:rsidRDefault="00DB1735" w:rsidP="00DB1735">
      <w:pPr>
        <w:pStyle w:val="Bezproreda"/>
        <w:ind w:left="0"/>
        <w:jc w:val="both"/>
        <w:rPr>
          <w:rFonts w:cs="Calibri"/>
          <w:sz w:val="24"/>
          <w:szCs w:val="24"/>
        </w:rPr>
      </w:pPr>
    </w:p>
    <w:p w:rsidR="00DB1735" w:rsidRPr="00DB1735" w:rsidRDefault="00DB1735" w:rsidP="00DB1735">
      <w:pPr>
        <w:pStyle w:val="Bezproreda"/>
        <w:ind w:left="0"/>
        <w:jc w:val="both"/>
        <w:rPr>
          <w:rFonts w:cs="Calibri"/>
          <w:sz w:val="24"/>
          <w:szCs w:val="24"/>
        </w:rPr>
      </w:pPr>
      <w:r w:rsidRPr="00DB1735">
        <w:rPr>
          <w:rFonts w:cs="Calibri"/>
          <w:sz w:val="24"/>
          <w:szCs w:val="24"/>
        </w:rPr>
        <w:t>Smatra se da ponuda dostavljena elektroničkim sredstvima komunikacije putem EOJN RH obvezuje ponuditelja u roku valjanosti ponude neovisno o tome je li potpisana ili nije i naručitelj ne smije odbiti takvu ponudu samo zbog toga razloga.</w:t>
      </w:r>
    </w:p>
    <w:p w:rsidR="00DB1735" w:rsidRPr="00DB1735" w:rsidRDefault="00DB1735" w:rsidP="00DB1735">
      <w:pPr>
        <w:pStyle w:val="Bezproreda"/>
        <w:ind w:left="0"/>
        <w:jc w:val="both"/>
        <w:rPr>
          <w:rFonts w:cs="Calibri"/>
          <w:sz w:val="24"/>
          <w:szCs w:val="24"/>
        </w:rPr>
      </w:pPr>
    </w:p>
    <w:p w:rsidR="00DB1735" w:rsidRPr="00DB1735" w:rsidRDefault="00A41C9B" w:rsidP="00DB1735">
      <w:pPr>
        <w:pStyle w:val="Bezproreda"/>
        <w:ind w:left="0"/>
        <w:jc w:val="both"/>
        <w:rPr>
          <w:rFonts w:cs="Calibri"/>
          <w:b/>
          <w:sz w:val="24"/>
          <w:szCs w:val="24"/>
        </w:rPr>
      </w:pPr>
      <w:r>
        <w:rPr>
          <w:rFonts w:cs="Calibri"/>
          <w:b/>
          <w:sz w:val="24"/>
          <w:szCs w:val="24"/>
        </w:rPr>
        <w:t>15.4</w:t>
      </w:r>
      <w:r w:rsidR="00DB1735" w:rsidRPr="00DB1735">
        <w:rPr>
          <w:rFonts w:cs="Calibri"/>
          <w:b/>
          <w:sz w:val="24"/>
          <w:szCs w:val="24"/>
        </w:rPr>
        <w:t>. Dostava dijela/dijelova ponude u zatvorenoj omotnici</w:t>
      </w:r>
    </w:p>
    <w:p w:rsidR="00DB1735" w:rsidRPr="00DB1735" w:rsidRDefault="00DB1735" w:rsidP="00DB1735">
      <w:pPr>
        <w:pStyle w:val="Bezproreda"/>
        <w:ind w:left="0"/>
        <w:jc w:val="both"/>
        <w:rPr>
          <w:rFonts w:cs="Calibri"/>
          <w:sz w:val="24"/>
          <w:szCs w:val="24"/>
        </w:rPr>
      </w:pPr>
    </w:p>
    <w:p w:rsidR="00DB1735" w:rsidRPr="00DB1735" w:rsidRDefault="00DB1735" w:rsidP="00DB1735">
      <w:pPr>
        <w:pStyle w:val="Bezproreda"/>
        <w:ind w:left="0"/>
        <w:jc w:val="both"/>
        <w:rPr>
          <w:rFonts w:cs="Calibri"/>
          <w:sz w:val="24"/>
          <w:szCs w:val="24"/>
        </w:rPr>
      </w:pPr>
      <w:r w:rsidRPr="00DB1735">
        <w:rPr>
          <w:rFonts w:cs="Calibri"/>
          <w:sz w:val="24"/>
          <w:szCs w:val="24"/>
        </w:rPr>
        <w:t>Ukoliko pri elektroničkoj dostavi ponuda iz tehničkih razloga nije moguće sigurno povezivanje svih dijelova ponude i/ili primjena naprednog elektroničkog potpisa na dijelove ponude, naručitelj prihvaća dostavu u papirnatom obliku onih dijelova ponude koji se zbog svog oblika ne mogu dostaviti elektronički (npr. uzorci) ili dijelova za čiju su izradu, zbog specifičnosti predmeta nabave nužni posebni formati dokumenata koji nisu podržani kroz opće dostupne aplikacije ili dijelova za čiju su obradu, zbog specifičnosti predmeta nabave, nužni posebni formati dokumenata obuhvaćeni shemama licenciranih prava zbog kojih nisu dostupni za izravnu uporabu.</w:t>
      </w:r>
    </w:p>
    <w:p w:rsidR="00DB1735" w:rsidRPr="00DB1735" w:rsidRDefault="00DB1735" w:rsidP="00DB1735">
      <w:pPr>
        <w:pStyle w:val="Bezproreda"/>
        <w:ind w:left="0"/>
        <w:jc w:val="both"/>
        <w:rPr>
          <w:rFonts w:cs="Calibri"/>
          <w:sz w:val="24"/>
          <w:szCs w:val="24"/>
        </w:rPr>
      </w:pPr>
    </w:p>
    <w:p w:rsidR="00DB1735" w:rsidRPr="00DB1735" w:rsidRDefault="00DB1735" w:rsidP="00DB1735">
      <w:pPr>
        <w:pStyle w:val="Bezproreda"/>
        <w:ind w:left="0"/>
        <w:jc w:val="both"/>
        <w:rPr>
          <w:rFonts w:cs="Calibri"/>
          <w:sz w:val="24"/>
          <w:szCs w:val="24"/>
        </w:rPr>
      </w:pPr>
      <w:r w:rsidRPr="00DB1735">
        <w:rPr>
          <w:rFonts w:cs="Calibri"/>
          <w:sz w:val="24"/>
          <w:szCs w:val="24"/>
        </w:rPr>
        <w:t>Također, ponuditelji u papirnatom obliku, u roku za dostavu ponuda, dostavljaju dokumente drugih tijela ili subjekata koji su važeći samo u izvorniku, ako ih elektroničkim sredstvom nije moguće dostaviti u izvorniku, poput traženih sredstava jamstva odnosno jamstva za ozbiljnost ponude.</w:t>
      </w:r>
    </w:p>
    <w:p w:rsidR="00DB1735" w:rsidRPr="00DB1735" w:rsidRDefault="00DB1735" w:rsidP="00DB1735">
      <w:pPr>
        <w:pStyle w:val="Bezproreda"/>
        <w:ind w:left="0"/>
        <w:jc w:val="both"/>
        <w:rPr>
          <w:rFonts w:cs="Calibri"/>
          <w:sz w:val="24"/>
          <w:szCs w:val="24"/>
        </w:rPr>
      </w:pPr>
    </w:p>
    <w:p w:rsidR="00DB1735" w:rsidRPr="00DB1735" w:rsidRDefault="00DB1735" w:rsidP="00DB1735">
      <w:pPr>
        <w:pStyle w:val="Bezproreda"/>
        <w:ind w:left="0"/>
        <w:jc w:val="both"/>
        <w:rPr>
          <w:rFonts w:cs="Calibri"/>
          <w:sz w:val="24"/>
          <w:szCs w:val="24"/>
        </w:rPr>
      </w:pPr>
      <w:r w:rsidRPr="00DB1735">
        <w:rPr>
          <w:rFonts w:cs="Calibri"/>
          <w:sz w:val="24"/>
          <w:szCs w:val="24"/>
        </w:rPr>
        <w:t>U slučaju kada ponuditelj uz elektroničku dostavu ponuda u papirnatom obliku dostavlja određene dokumente koji ne postoje u elektroničkom obliku, ponuditelj ih dostavlja u zatvorenoj omotnici na kojoj je obvezan naznačiti na koji postupak javne nabave i na koju ponudu se odvojeni dokumenti odnose, te takva omotnica sadrži sve podatke, s dodatkom „dio/dijelovi ponude koji se dostavlja/ju odvojeno“.</w:t>
      </w:r>
    </w:p>
    <w:p w:rsidR="00DB1735" w:rsidRPr="00DB1735" w:rsidRDefault="00DB1735" w:rsidP="00DB1735">
      <w:pPr>
        <w:pStyle w:val="Bezproreda"/>
        <w:ind w:left="0"/>
        <w:jc w:val="both"/>
        <w:rPr>
          <w:rFonts w:cs="Calibri"/>
          <w:sz w:val="24"/>
          <w:szCs w:val="24"/>
        </w:rPr>
      </w:pPr>
    </w:p>
    <w:p w:rsidR="00DB1735" w:rsidRPr="00DB1735" w:rsidRDefault="00DB1735" w:rsidP="00DB1735">
      <w:pPr>
        <w:pStyle w:val="Bezproreda1"/>
        <w:jc w:val="both"/>
        <w:rPr>
          <w:rFonts w:ascii="Calibri" w:hAnsi="Calibri" w:cs="Calibri"/>
        </w:rPr>
      </w:pPr>
      <w:r w:rsidRPr="00DB1735">
        <w:rPr>
          <w:rFonts w:ascii="Calibri" w:hAnsi="Calibri" w:cs="Calibri"/>
        </w:rPr>
        <w:t>Dijelovi ponude koji se ne mogu dostaviti putem Elektroničkog oglasnika javne nabave Republike Hrvatske, dostavljaju se u zatvorenoj omotnici do isteka roka za dostavu ponuda  sukladno članku 12. Pravilnika o dokumentaciji o nabavi te ponudi u postupcima javne nabave ( NN – 65/17 ), na</w:t>
      </w:r>
      <w:r w:rsidR="00AC37A4">
        <w:rPr>
          <w:rFonts w:ascii="Calibri" w:hAnsi="Calibri" w:cs="Calibri"/>
        </w:rPr>
        <w:t xml:space="preserve"> adresu naručitelja</w:t>
      </w:r>
      <w:r w:rsidRPr="00DB1735">
        <w:rPr>
          <w:rFonts w:ascii="Calibri" w:hAnsi="Calibri" w:cs="Calibri"/>
        </w:rPr>
        <w:t>.</w:t>
      </w:r>
    </w:p>
    <w:p w:rsidR="00DB1735" w:rsidRPr="00DB1735" w:rsidRDefault="00DB1735" w:rsidP="00DB1735">
      <w:pPr>
        <w:pStyle w:val="Bezproreda"/>
        <w:ind w:left="0"/>
        <w:jc w:val="both"/>
        <w:rPr>
          <w:rFonts w:eastAsia="Times New Roman" w:cs="Calibri"/>
          <w:sz w:val="24"/>
          <w:szCs w:val="24"/>
        </w:rPr>
      </w:pPr>
    </w:p>
    <w:p w:rsidR="00DB1735" w:rsidRPr="00DB1735" w:rsidRDefault="00DB1735" w:rsidP="00DB1735">
      <w:pPr>
        <w:pStyle w:val="Bezproreda"/>
        <w:ind w:left="0"/>
        <w:jc w:val="both"/>
        <w:rPr>
          <w:rFonts w:eastAsia="Times New Roman" w:cs="Calibri"/>
          <w:sz w:val="24"/>
          <w:szCs w:val="24"/>
        </w:rPr>
      </w:pPr>
      <w:r w:rsidRPr="00DB1735">
        <w:rPr>
          <w:rFonts w:eastAsia="Times New Roman" w:cs="Calibri"/>
          <w:sz w:val="24"/>
          <w:szCs w:val="24"/>
        </w:rPr>
        <w:t>U slučaju dostave dijela/dijelova ponude sredstvima koja nisu elektronička, isti moraju biti dostavljeni prije isteka roka za dostavu ponuda te se u tom slučaju ponuda smatra dostavljenom u trenutku dostave ponude elektroničkim sredstvima komunikacije.</w:t>
      </w:r>
    </w:p>
    <w:p w:rsidR="00DB1735" w:rsidRPr="00DB1735" w:rsidRDefault="00DB1735" w:rsidP="00DB1735">
      <w:pPr>
        <w:pStyle w:val="Bezproreda"/>
        <w:ind w:left="0"/>
        <w:jc w:val="both"/>
        <w:rPr>
          <w:rFonts w:cs="Calibri"/>
          <w:sz w:val="24"/>
          <w:szCs w:val="24"/>
        </w:rPr>
      </w:pPr>
    </w:p>
    <w:p w:rsidR="00DB1735" w:rsidRPr="00DB1735" w:rsidRDefault="00A41C9B" w:rsidP="00DB1735">
      <w:pPr>
        <w:pStyle w:val="Bezproreda"/>
        <w:ind w:left="0"/>
        <w:jc w:val="both"/>
        <w:rPr>
          <w:rFonts w:cs="Calibri"/>
          <w:b/>
          <w:sz w:val="24"/>
          <w:szCs w:val="24"/>
        </w:rPr>
      </w:pPr>
      <w:r>
        <w:rPr>
          <w:rFonts w:cs="Calibri"/>
          <w:b/>
          <w:sz w:val="24"/>
          <w:szCs w:val="24"/>
        </w:rPr>
        <w:t>15.5</w:t>
      </w:r>
      <w:r w:rsidR="00DB1735" w:rsidRPr="00DB1735">
        <w:rPr>
          <w:rFonts w:cs="Calibri"/>
          <w:b/>
          <w:sz w:val="24"/>
          <w:szCs w:val="24"/>
        </w:rPr>
        <w:t>. Varijante ponuda</w:t>
      </w:r>
    </w:p>
    <w:p w:rsidR="00DB1735" w:rsidRPr="00DB1735" w:rsidRDefault="00DB1735" w:rsidP="00DB1735">
      <w:pPr>
        <w:pStyle w:val="Bezproreda"/>
        <w:ind w:left="0"/>
        <w:jc w:val="both"/>
        <w:rPr>
          <w:rFonts w:cs="Calibri"/>
          <w:sz w:val="24"/>
          <w:szCs w:val="24"/>
        </w:rPr>
      </w:pPr>
    </w:p>
    <w:p w:rsidR="00A41C9B" w:rsidRDefault="00DB1735" w:rsidP="00DB1735">
      <w:pPr>
        <w:pStyle w:val="Bezproreda"/>
        <w:ind w:left="0"/>
        <w:jc w:val="both"/>
        <w:rPr>
          <w:rFonts w:cs="Calibri"/>
          <w:sz w:val="24"/>
          <w:szCs w:val="24"/>
        </w:rPr>
      </w:pPr>
      <w:r w:rsidRPr="00DB1735">
        <w:rPr>
          <w:rFonts w:cs="Calibri"/>
          <w:sz w:val="24"/>
          <w:szCs w:val="24"/>
        </w:rPr>
        <w:t>Nije dopušteno davanje varijanti ponuda.</w:t>
      </w:r>
    </w:p>
    <w:p w:rsidR="00A41C9B" w:rsidRDefault="00A41C9B" w:rsidP="00565315">
      <w:pPr>
        <w:pStyle w:val="Bezproreda"/>
        <w:ind w:left="0"/>
        <w:jc w:val="both"/>
        <w:rPr>
          <w:rFonts w:asciiTheme="minorHAnsi" w:eastAsiaTheme="minorHAnsi" w:hAnsiTheme="minorHAnsi" w:cstheme="minorHAnsi"/>
          <w:b/>
          <w:sz w:val="24"/>
          <w:szCs w:val="24"/>
        </w:rPr>
      </w:pPr>
    </w:p>
    <w:p w:rsidR="00B27845" w:rsidRPr="00A41C9B" w:rsidRDefault="006E5FD2" w:rsidP="00565315">
      <w:pPr>
        <w:pStyle w:val="Bezproreda"/>
        <w:ind w:left="0"/>
        <w:jc w:val="both"/>
        <w:rPr>
          <w:rFonts w:asciiTheme="minorHAnsi" w:hAnsiTheme="minorHAnsi" w:cstheme="minorHAnsi"/>
          <w:b/>
          <w:sz w:val="24"/>
          <w:szCs w:val="24"/>
        </w:rPr>
      </w:pPr>
      <w:r w:rsidRPr="00A41C9B">
        <w:rPr>
          <w:rFonts w:asciiTheme="minorHAnsi" w:hAnsiTheme="minorHAnsi" w:cstheme="minorHAnsi"/>
          <w:b/>
          <w:sz w:val="24"/>
          <w:szCs w:val="24"/>
        </w:rPr>
        <w:t>15</w:t>
      </w:r>
      <w:r w:rsidR="00A41C9B" w:rsidRPr="00A41C9B">
        <w:rPr>
          <w:rFonts w:asciiTheme="minorHAnsi" w:hAnsiTheme="minorHAnsi" w:cstheme="minorHAnsi"/>
          <w:b/>
          <w:sz w:val="24"/>
          <w:szCs w:val="24"/>
        </w:rPr>
        <w:t>.6</w:t>
      </w:r>
      <w:r w:rsidR="00B27845" w:rsidRPr="00A41C9B">
        <w:rPr>
          <w:rFonts w:asciiTheme="minorHAnsi" w:hAnsiTheme="minorHAnsi" w:cstheme="minorHAnsi"/>
          <w:b/>
          <w:sz w:val="24"/>
          <w:szCs w:val="24"/>
        </w:rPr>
        <w:t>. Način određivanje cijene</w:t>
      </w:r>
      <w:r w:rsidR="00A41C9B">
        <w:rPr>
          <w:rFonts w:asciiTheme="minorHAnsi" w:hAnsiTheme="minorHAnsi" w:cstheme="minorHAnsi"/>
          <w:b/>
          <w:sz w:val="24"/>
          <w:szCs w:val="24"/>
        </w:rPr>
        <w:t xml:space="preserve"> ponude</w:t>
      </w:r>
    </w:p>
    <w:p w:rsidR="00B27845" w:rsidRPr="00565315" w:rsidRDefault="00B27845" w:rsidP="00565315">
      <w:pPr>
        <w:pStyle w:val="Bezproreda"/>
        <w:ind w:left="0"/>
        <w:jc w:val="both"/>
        <w:rPr>
          <w:rFonts w:asciiTheme="minorHAnsi" w:hAnsiTheme="minorHAnsi" w:cstheme="minorHAnsi"/>
          <w:sz w:val="24"/>
          <w:szCs w:val="24"/>
        </w:rPr>
      </w:pPr>
    </w:p>
    <w:p w:rsidR="00B27845" w:rsidRPr="00565315" w:rsidRDefault="00B27845" w:rsidP="00565315">
      <w:pPr>
        <w:pStyle w:val="Bezproreda"/>
        <w:ind w:left="0"/>
        <w:jc w:val="both"/>
        <w:rPr>
          <w:rFonts w:asciiTheme="minorHAnsi" w:hAnsiTheme="minorHAnsi" w:cstheme="minorHAnsi"/>
          <w:sz w:val="24"/>
          <w:szCs w:val="24"/>
        </w:rPr>
      </w:pPr>
      <w:r w:rsidRPr="00565315">
        <w:rPr>
          <w:rFonts w:asciiTheme="minorHAnsi" w:hAnsiTheme="minorHAnsi" w:cstheme="minorHAnsi"/>
          <w:sz w:val="24"/>
          <w:szCs w:val="24"/>
        </w:rPr>
        <w:t>Ponuditelj je kod izrade ponude obvezan pridržavati se sljedećeg:</w:t>
      </w:r>
    </w:p>
    <w:p w:rsidR="00B27845" w:rsidRPr="00565315" w:rsidRDefault="00B27845" w:rsidP="00565315">
      <w:pPr>
        <w:pStyle w:val="Bezproreda"/>
        <w:ind w:left="0"/>
        <w:jc w:val="both"/>
        <w:rPr>
          <w:rFonts w:asciiTheme="minorHAnsi" w:hAnsiTheme="minorHAnsi" w:cstheme="minorHAnsi"/>
          <w:sz w:val="24"/>
          <w:szCs w:val="24"/>
        </w:rPr>
      </w:pPr>
      <w:r w:rsidRPr="00565315">
        <w:rPr>
          <w:rFonts w:asciiTheme="minorHAnsi" w:hAnsiTheme="minorHAnsi" w:cstheme="minorHAnsi"/>
          <w:sz w:val="24"/>
          <w:szCs w:val="24"/>
        </w:rPr>
        <w:t>• cijena ponude je nepromjenjiva,</w:t>
      </w:r>
    </w:p>
    <w:p w:rsidR="00B27845" w:rsidRPr="00565315" w:rsidRDefault="00B27845" w:rsidP="00565315">
      <w:pPr>
        <w:pStyle w:val="Bezproreda"/>
        <w:ind w:left="0"/>
        <w:jc w:val="both"/>
        <w:rPr>
          <w:rFonts w:asciiTheme="minorHAnsi" w:hAnsiTheme="minorHAnsi" w:cstheme="minorHAnsi"/>
          <w:sz w:val="24"/>
          <w:szCs w:val="24"/>
        </w:rPr>
      </w:pPr>
      <w:r w:rsidRPr="00565315">
        <w:rPr>
          <w:rFonts w:asciiTheme="minorHAnsi" w:hAnsiTheme="minorHAnsi" w:cstheme="minorHAnsi"/>
          <w:sz w:val="24"/>
          <w:szCs w:val="24"/>
        </w:rPr>
        <w:t>• cijenu ponude izraziti isključivo u hrvatskim kunama, bez poreza na dodanu vrijednost,</w:t>
      </w:r>
    </w:p>
    <w:p w:rsidR="00B27845" w:rsidRPr="00565315" w:rsidRDefault="00B27845" w:rsidP="00565315">
      <w:pPr>
        <w:pStyle w:val="Bezproreda"/>
        <w:ind w:left="0"/>
        <w:jc w:val="both"/>
        <w:rPr>
          <w:rFonts w:asciiTheme="minorHAnsi" w:hAnsiTheme="minorHAnsi" w:cstheme="minorHAnsi"/>
          <w:sz w:val="24"/>
          <w:szCs w:val="24"/>
        </w:rPr>
      </w:pPr>
      <w:r w:rsidRPr="00565315">
        <w:rPr>
          <w:rFonts w:asciiTheme="minorHAnsi" w:hAnsiTheme="minorHAnsi" w:cstheme="minorHAnsi"/>
          <w:sz w:val="24"/>
          <w:szCs w:val="24"/>
        </w:rPr>
        <w:t>• cijena ponude izražava se za cjelokupan predmet nabave,</w:t>
      </w:r>
    </w:p>
    <w:p w:rsidR="00B27845" w:rsidRPr="00565315" w:rsidRDefault="00B27845" w:rsidP="00565315">
      <w:pPr>
        <w:pStyle w:val="Bezproreda"/>
        <w:ind w:left="0"/>
        <w:jc w:val="both"/>
        <w:rPr>
          <w:rFonts w:asciiTheme="minorHAnsi" w:hAnsiTheme="minorHAnsi" w:cstheme="minorHAnsi"/>
          <w:sz w:val="24"/>
          <w:szCs w:val="24"/>
        </w:rPr>
      </w:pPr>
      <w:r w:rsidRPr="00565315">
        <w:rPr>
          <w:rFonts w:asciiTheme="minorHAnsi" w:hAnsiTheme="minorHAnsi" w:cstheme="minorHAnsi"/>
          <w:sz w:val="24"/>
          <w:szCs w:val="24"/>
        </w:rPr>
        <w:t>• cijena ponude piše se brojkama,</w:t>
      </w:r>
    </w:p>
    <w:p w:rsidR="00B27845" w:rsidRPr="00565315" w:rsidRDefault="00B27845" w:rsidP="00565315">
      <w:pPr>
        <w:pStyle w:val="Bezproreda"/>
        <w:ind w:left="0"/>
        <w:jc w:val="both"/>
        <w:rPr>
          <w:rFonts w:asciiTheme="minorHAnsi" w:hAnsiTheme="minorHAnsi" w:cstheme="minorHAnsi"/>
          <w:sz w:val="24"/>
          <w:szCs w:val="24"/>
        </w:rPr>
      </w:pPr>
      <w:r w:rsidRPr="00565315">
        <w:rPr>
          <w:rFonts w:asciiTheme="minorHAnsi" w:hAnsiTheme="minorHAnsi" w:cstheme="minorHAnsi"/>
          <w:sz w:val="24"/>
          <w:szCs w:val="24"/>
        </w:rPr>
        <w:t>• u cijenu ponude bez PDV-a uračunati su svi troškovi i popusti.</w:t>
      </w:r>
    </w:p>
    <w:p w:rsidR="008F55D8" w:rsidRPr="00565315" w:rsidRDefault="008F55D8" w:rsidP="00565315">
      <w:pPr>
        <w:pStyle w:val="Bezproreda"/>
        <w:ind w:left="0"/>
        <w:jc w:val="both"/>
        <w:rPr>
          <w:rFonts w:asciiTheme="minorHAnsi" w:hAnsiTheme="minorHAnsi" w:cstheme="minorHAnsi"/>
          <w:sz w:val="24"/>
          <w:szCs w:val="24"/>
        </w:rPr>
      </w:pPr>
    </w:p>
    <w:p w:rsidR="00B27845" w:rsidRPr="00A41C9B" w:rsidRDefault="006E5FD2" w:rsidP="00565315">
      <w:pPr>
        <w:pStyle w:val="Bezproreda"/>
        <w:ind w:left="0"/>
        <w:jc w:val="both"/>
        <w:rPr>
          <w:rFonts w:asciiTheme="minorHAnsi" w:hAnsiTheme="minorHAnsi" w:cstheme="minorHAnsi"/>
          <w:b/>
          <w:sz w:val="24"/>
          <w:szCs w:val="24"/>
        </w:rPr>
      </w:pPr>
      <w:r w:rsidRPr="00A41C9B">
        <w:rPr>
          <w:rFonts w:asciiTheme="minorHAnsi" w:hAnsiTheme="minorHAnsi" w:cstheme="minorHAnsi"/>
          <w:b/>
          <w:sz w:val="24"/>
          <w:szCs w:val="24"/>
        </w:rPr>
        <w:t>15</w:t>
      </w:r>
      <w:r w:rsidR="00A41C9B" w:rsidRPr="00A41C9B">
        <w:rPr>
          <w:rFonts w:asciiTheme="minorHAnsi" w:hAnsiTheme="minorHAnsi" w:cstheme="minorHAnsi"/>
          <w:b/>
          <w:sz w:val="24"/>
          <w:szCs w:val="24"/>
        </w:rPr>
        <w:t>.7</w:t>
      </w:r>
      <w:r w:rsidR="00B27845" w:rsidRPr="00A41C9B">
        <w:rPr>
          <w:rFonts w:asciiTheme="minorHAnsi" w:hAnsiTheme="minorHAnsi" w:cstheme="minorHAnsi"/>
          <w:b/>
          <w:sz w:val="24"/>
          <w:szCs w:val="24"/>
        </w:rPr>
        <w:t>. Valuta ponude:</w:t>
      </w:r>
    </w:p>
    <w:p w:rsidR="00B27845" w:rsidRPr="00565315" w:rsidRDefault="00B27845" w:rsidP="00565315">
      <w:pPr>
        <w:pStyle w:val="Bezproreda"/>
        <w:ind w:left="0"/>
        <w:jc w:val="both"/>
        <w:rPr>
          <w:rFonts w:asciiTheme="minorHAnsi" w:hAnsiTheme="minorHAnsi" w:cstheme="minorHAnsi"/>
          <w:sz w:val="24"/>
          <w:szCs w:val="24"/>
        </w:rPr>
      </w:pPr>
      <w:r w:rsidRPr="00565315">
        <w:rPr>
          <w:rFonts w:asciiTheme="minorHAnsi" w:hAnsiTheme="minorHAnsi" w:cstheme="minorHAnsi"/>
          <w:sz w:val="24"/>
          <w:szCs w:val="24"/>
        </w:rPr>
        <w:t>Hrvatska kuna.</w:t>
      </w:r>
    </w:p>
    <w:p w:rsidR="00D64022" w:rsidRPr="00565315" w:rsidRDefault="00D64022" w:rsidP="00565315">
      <w:pPr>
        <w:pStyle w:val="Bezproreda"/>
        <w:ind w:left="0"/>
        <w:jc w:val="both"/>
        <w:rPr>
          <w:rFonts w:asciiTheme="minorHAnsi" w:hAnsiTheme="minorHAnsi" w:cstheme="minorHAnsi"/>
          <w:sz w:val="24"/>
          <w:szCs w:val="24"/>
        </w:rPr>
      </w:pPr>
    </w:p>
    <w:p w:rsidR="00B27845" w:rsidRPr="00A41C9B" w:rsidRDefault="006E5FD2" w:rsidP="00565315">
      <w:pPr>
        <w:pStyle w:val="Bezproreda"/>
        <w:ind w:left="0"/>
        <w:jc w:val="both"/>
        <w:rPr>
          <w:rFonts w:asciiTheme="minorHAnsi" w:hAnsiTheme="minorHAnsi" w:cstheme="minorHAnsi"/>
          <w:b/>
          <w:sz w:val="24"/>
          <w:szCs w:val="24"/>
        </w:rPr>
      </w:pPr>
      <w:r w:rsidRPr="00A41C9B">
        <w:rPr>
          <w:rFonts w:asciiTheme="minorHAnsi" w:hAnsiTheme="minorHAnsi" w:cstheme="minorHAnsi"/>
          <w:b/>
          <w:sz w:val="24"/>
          <w:szCs w:val="24"/>
        </w:rPr>
        <w:t>15</w:t>
      </w:r>
      <w:r w:rsidR="00A41C9B">
        <w:rPr>
          <w:rFonts w:asciiTheme="minorHAnsi" w:hAnsiTheme="minorHAnsi" w:cstheme="minorHAnsi"/>
          <w:b/>
          <w:sz w:val="24"/>
          <w:szCs w:val="24"/>
        </w:rPr>
        <w:t>.8. Kriterij odabira ponude</w:t>
      </w:r>
    </w:p>
    <w:p w:rsidR="006F28B1" w:rsidRPr="0029370F" w:rsidRDefault="006F28B1" w:rsidP="00A50D13">
      <w:pPr>
        <w:pStyle w:val="Bezproreda"/>
        <w:ind w:left="0"/>
        <w:jc w:val="both"/>
        <w:rPr>
          <w:sz w:val="24"/>
          <w:szCs w:val="24"/>
        </w:rPr>
      </w:pPr>
    </w:p>
    <w:p w:rsidR="006F28B1" w:rsidRPr="0029370F" w:rsidRDefault="006F28B1" w:rsidP="006F28B1">
      <w:pPr>
        <w:pStyle w:val="Bezproreda"/>
        <w:ind w:left="0"/>
        <w:jc w:val="both"/>
        <w:rPr>
          <w:sz w:val="24"/>
          <w:szCs w:val="24"/>
        </w:rPr>
      </w:pPr>
      <w:r w:rsidRPr="0029370F">
        <w:rPr>
          <w:sz w:val="24"/>
          <w:szCs w:val="24"/>
        </w:rPr>
        <w:t>Kriterij odabira najpovoljnije ponude je ekonomski najpovoljnija ponuda. Ponuda sa najvećim brojem bodova biti će izabrana kao najpovoljnija.</w:t>
      </w:r>
    </w:p>
    <w:p w:rsidR="006F28B1" w:rsidRPr="0029370F" w:rsidRDefault="006F28B1" w:rsidP="006F28B1">
      <w:pPr>
        <w:pStyle w:val="Bezproreda"/>
        <w:ind w:left="0"/>
        <w:jc w:val="both"/>
        <w:rPr>
          <w:sz w:val="24"/>
          <w:szCs w:val="24"/>
        </w:rPr>
      </w:pPr>
    </w:p>
    <w:p w:rsidR="006F28B1" w:rsidRPr="0029370F" w:rsidRDefault="006F28B1" w:rsidP="006F28B1">
      <w:pPr>
        <w:pStyle w:val="Bezproreda"/>
        <w:ind w:left="0"/>
        <w:jc w:val="both"/>
        <w:rPr>
          <w:sz w:val="24"/>
          <w:szCs w:val="24"/>
        </w:rPr>
      </w:pPr>
      <w:r w:rsidRPr="0029370F">
        <w:rPr>
          <w:sz w:val="24"/>
          <w:szCs w:val="24"/>
        </w:rPr>
        <w:t>Kriteriji i udjeli/ponderi svakog pojedinog kriterija za izračun ekonomski najpovoljnije ponude su sljedeći:</w:t>
      </w:r>
    </w:p>
    <w:p w:rsidR="006F28B1" w:rsidRPr="00AA23D8" w:rsidRDefault="006F28B1" w:rsidP="006F28B1">
      <w:pPr>
        <w:pStyle w:val="Bezproreda"/>
        <w:jc w:val="both"/>
        <w:rPr>
          <w:color w:val="FF0000"/>
          <w:sz w:val="24"/>
          <w:szCs w:val="24"/>
          <w:lang w:bidi="hr-HR"/>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23"/>
        <w:gridCol w:w="1181"/>
      </w:tblGrid>
      <w:tr w:rsidR="003D67F4" w:rsidRPr="003D67F4" w:rsidTr="006F28B1">
        <w:trPr>
          <w:trHeight w:val="292"/>
        </w:trPr>
        <w:tc>
          <w:tcPr>
            <w:tcW w:w="7823" w:type="dxa"/>
          </w:tcPr>
          <w:p w:rsidR="006F28B1" w:rsidRPr="003D67F4" w:rsidRDefault="006F28B1" w:rsidP="006F28B1">
            <w:pPr>
              <w:pStyle w:val="Bezproreda"/>
              <w:jc w:val="both"/>
              <w:rPr>
                <w:sz w:val="24"/>
                <w:szCs w:val="24"/>
                <w:lang w:bidi="hr-HR"/>
              </w:rPr>
            </w:pPr>
            <w:r w:rsidRPr="003D67F4">
              <w:rPr>
                <w:sz w:val="24"/>
                <w:szCs w:val="24"/>
                <w:lang w:bidi="hr-HR"/>
              </w:rPr>
              <w:t>1. Cijena ponude</w:t>
            </w:r>
          </w:p>
        </w:tc>
        <w:tc>
          <w:tcPr>
            <w:tcW w:w="1181" w:type="dxa"/>
          </w:tcPr>
          <w:p w:rsidR="006F28B1" w:rsidRPr="003D67F4" w:rsidRDefault="006F28B1" w:rsidP="006F28B1">
            <w:pPr>
              <w:pStyle w:val="Bezproreda"/>
              <w:jc w:val="both"/>
              <w:rPr>
                <w:sz w:val="24"/>
                <w:szCs w:val="24"/>
                <w:lang w:bidi="hr-HR"/>
              </w:rPr>
            </w:pPr>
            <w:r w:rsidRPr="003D67F4">
              <w:rPr>
                <w:sz w:val="24"/>
                <w:szCs w:val="24"/>
                <w:lang w:bidi="hr-HR"/>
              </w:rPr>
              <w:t>90%</w:t>
            </w:r>
          </w:p>
        </w:tc>
      </w:tr>
      <w:tr w:rsidR="003D67F4" w:rsidRPr="003D67F4" w:rsidTr="006F28B1">
        <w:trPr>
          <w:trHeight w:val="294"/>
        </w:trPr>
        <w:tc>
          <w:tcPr>
            <w:tcW w:w="7823" w:type="dxa"/>
          </w:tcPr>
          <w:p w:rsidR="006F28B1" w:rsidRPr="003D67F4" w:rsidRDefault="006F28B1" w:rsidP="006F28B1">
            <w:pPr>
              <w:pStyle w:val="Bezproreda"/>
              <w:jc w:val="both"/>
              <w:rPr>
                <w:sz w:val="24"/>
                <w:szCs w:val="24"/>
                <w:lang w:bidi="hr-HR"/>
              </w:rPr>
            </w:pPr>
            <w:r w:rsidRPr="003D67F4">
              <w:rPr>
                <w:sz w:val="24"/>
                <w:szCs w:val="24"/>
                <w:lang w:bidi="hr-HR"/>
              </w:rPr>
              <w:t>2. Rok izvršenja ugovora</w:t>
            </w:r>
          </w:p>
        </w:tc>
        <w:tc>
          <w:tcPr>
            <w:tcW w:w="1181" w:type="dxa"/>
          </w:tcPr>
          <w:p w:rsidR="006F28B1" w:rsidRPr="003D67F4" w:rsidRDefault="006F28B1" w:rsidP="006F28B1">
            <w:pPr>
              <w:pStyle w:val="Bezproreda"/>
              <w:jc w:val="both"/>
              <w:rPr>
                <w:sz w:val="24"/>
                <w:szCs w:val="24"/>
                <w:lang w:bidi="hr-HR"/>
              </w:rPr>
            </w:pPr>
            <w:r w:rsidRPr="003D67F4">
              <w:rPr>
                <w:sz w:val="24"/>
                <w:szCs w:val="24"/>
                <w:lang w:bidi="hr-HR"/>
              </w:rPr>
              <w:t>10%</w:t>
            </w:r>
          </w:p>
        </w:tc>
      </w:tr>
      <w:tr w:rsidR="003D67F4" w:rsidRPr="003D67F4" w:rsidTr="006F28B1">
        <w:trPr>
          <w:trHeight w:val="292"/>
        </w:trPr>
        <w:tc>
          <w:tcPr>
            <w:tcW w:w="7823" w:type="dxa"/>
            <w:shd w:val="clear" w:color="auto" w:fill="F1F1F1"/>
          </w:tcPr>
          <w:p w:rsidR="006F28B1" w:rsidRPr="003D67F4" w:rsidRDefault="006F28B1" w:rsidP="006F28B1">
            <w:pPr>
              <w:pStyle w:val="Bezproreda"/>
              <w:jc w:val="both"/>
              <w:rPr>
                <w:b/>
                <w:sz w:val="24"/>
                <w:szCs w:val="24"/>
                <w:lang w:bidi="hr-HR"/>
              </w:rPr>
            </w:pPr>
            <w:r w:rsidRPr="003D67F4">
              <w:rPr>
                <w:b/>
                <w:sz w:val="24"/>
                <w:szCs w:val="24"/>
                <w:lang w:bidi="hr-HR"/>
              </w:rPr>
              <w:t>UKUPNO</w:t>
            </w:r>
          </w:p>
        </w:tc>
        <w:tc>
          <w:tcPr>
            <w:tcW w:w="1181" w:type="dxa"/>
            <w:shd w:val="clear" w:color="auto" w:fill="F1F1F1"/>
          </w:tcPr>
          <w:p w:rsidR="006F28B1" w:rsidRPr="003D67F4" w:rsidRDefault="006F28B1" w:rsidP="006F28B1">
            <w:pPr>
              <w:pStyle w:val="Bezproreda"/>
              <w:jc w:val="both"/>
              <w:rPr>
                <w:b/>
                <w:sz w:val="24"/>
                <w:szCs w:val="24"/>
                <w:lang w:bidi="hr-HR"/>
              </w:rPr>
            </w:pPr>
            <w:r w:rsidRPr="003D67F4">
              <w:rPr>
                <w:b/>
                <w:sz w:val="24"/>
                <w:szCs w:val="24"/>
                <w:lang w:bidi="hr-HR"/>
              </w:rPr>
              <w:t>100%</w:t>
            </w:r>
          </w:p>
        </w:tc>
      </w:tr>
    </w:tbl>
    <w:p w:rsidR="006F28B1" w:rsidRPr="003D67F4" w:rsidRDefault="006F28B1" w:rsidP="006F28B1">
      <w:pPr>
        <w:pStyle w:val="Bezproreda"/>
        <w:jc w:val="both"/>
        <w:rPr>
          <w:sz w:val="24"/>
          <w:szCs w:val="24"/>
          <w:lang w:bidi="hr-HR"/>
        </w:rPr>
      </w:pPr>
    </w:p>
    <w:p w:rsidR="006F28B1" w:rsidRPr="003D67F4" w:rsidRDefault="006F28B1" w:rsidP="006F28B1">
      <w:pPr>
        <w:pStyle w:val="Bezproreda"/>
        <w:ind w:left="0"/>
        <w:jc w:val="both"/>
        <w:rPr>
          <w:b/>
          <w:bCs/>
          <w:sz w:val="24"/>
          <w:szCs w:val="24"/>
          <w:lang w:bidi="hr-HR"/>
        </w:rPr>
      </w:pPr>
      <w:r w:rsidRPr="003D67F4">
        <w:rPr>
          <w:b/>
          <w:bCs/>
          <w:sz w:val="24"/>
          <w:szCs w:val="24"/>
          <w:lang w:bidi="hr-HR"/>
        </w:rPr>
        <w:t>1. ROK IZVRŠENJA UGOVORA</w:t>
      </w:r>
    </w:p>
    <w:p w:rsidR="006F28B1" w:rsidRPr="003D67F4" w:rsidRDefault="006F28B1" w:rsidP="006F28B1">
      <w:pPr>
        <w:pStyle w:val="Bezproreda"/>
        <w:ind w:left="0"/>
        <w:jc w:val="both"/>
        <w:rPr>
          <w:sz w:val="24"/>
          <w:szCs w:val="24"/>
          <w:lang w:bidi="hr-HR"/>
        </w:rPr>
      </w:pPr>
      <w:r w:rsidRPr="003D67F4">
        <w:rPr>
          <w:sz w:val="24"/>
          <w:szCs w:val="24"/>
          <w:lang w:bidi="hr-HR"/>
        </w:rPr>
        <w:t xml:space="preserve">Ponuda s </w:t>
      </w:r>
      <w:r w:rsidR="00AA23D8" w:rsidRPr="003D67F4">
        <w:rPr>
          <w:sz w:val="24"/>
          <w:szCs w:val="24"/>
          <w:lang w:bidi="hr-HR"/>
        </w:rPr>
        <w:t>najkraćim rokom izvršenja ugovora</w:t>
      </w:r>
      <w:r w:rsidR="00A50D13" w:rsidRPr="003D67F4">
        <w:rPr>
          <w:sz w:val="24"/>
          <w:szCs w:val="24"/>
          <w:lang w:bidi="hr-HR"/>
        </w:rPr>
        <w:t xml:space="preserve"> dobiva 1</w:t>
      </w:r>
      <w:r w:rsidRPr="003D67F4">
        <w:rPr>
          <w:sz w:val="24"/>
          <w:szCs w:val="24"/>
          <w:lang w:bidi="hr-HR"/>
        </w:rPr>
        <w:t>0 bodova. Ostale ponude vrednuju se prema ponudi s najkraćim rokom izrade prema formuli:</w:t>
      </w:r>
    </w:p>
    <w:p w:rsidR="006F28B1" w:rsidRPr="003D67F4" w:rsidRDefault="006F28B1" w:rsidP="006F28B1">
      <w:pPr>
        <w:pStyle w:val="Bezproreda"/>
        <w:ind w:left="0"/>
        <w:jc w:val="both"/>
        <w:rPr>
          <w:sz w:val="24"/>
          <w:szCs w:val="24"/>
          <w:lang w:bidi="hr-HR"/>
        </w:rPr>
      </w:pPr>
    </w:p>
    <w:p w:rsidR="006F28B1" w:rsidRPr="003D67F4" w:rsidRDefault="006F28B1" w:rsidP="006F28B1">
      <w:pPr>
        <w:pStyle w:val="Bezproreda"/>
        <w:ind w:left="0"/>
        <w:jc w:val="both"/>
        <w:rPr>
          <w:sz w:val="24"/>
          <w:szCs w:val="24"/>
          <w:lang w:bidi="hr-HR"/>
        </w:rPr>
      </w:pPr>
      <w:r w:rsidRPr="003D67F4">
        <w:rPr>
          <w:sz w:val="24"/>
          <w:szCs w:val="24"/>
          <w:lang w:bidi="hr-HR"/>
        </w:rPr>
        <w:t xml:space="preserve">                                            KRI=</w:t>
      </w:r>
      <w:r w:rsidRPr="003D67F4">
        <w:rPr>
          <w:sz w:val="24"/>
          <w:szCs w:val="24"/>
          <w:lang w:bidi="hr-HR"/>
        </w:rPr>
        <w:tab/>
      </w:r>
      <w:r w:rsidR="0090016B" w:rsidRPr="003D67F4">
        <w:rPr>
          <w:noProof/>
          <w:sz w:val="24"/>
          <w:szCs w:val="24"/>
          <w:lang w:eastAsia="hr-HR"/>
        </w:rPr>
        <mc:AlternateContent>
          <mc:Choice Requires="wps">
            <w:drawing>
              <wp:anchor distT="4294967295" distB="4294967295" distL="114300" distR="114300" simplePos="0" relativeHeight="251659264" behindDoc="1" locked="0" layoutInCell="1" allowOverlap="1">
                <wp:simplePos x="0" y="0"/>
                <wp:positionH relativeFrom="page">
                  <wp:posOffset>2747645</wp:posOffset>
                </wp:positionH>
                <wp:positionV relativeFrom="paragraph">
                  <wp:posOffset>190499</wp:posOffset>
                </wp:positionV>
                <wp:extent cx="2270125" cy="0"/>
                <wp:effectExtent l="0" t="0" r="15875"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0125" cy="0"/>
                        </a:xfrm>
                        <a:prstGeom prst="line">
                          <a:avLst/>
                        </a:prstGeom>
                        <a:noFill/>
                        <a:ln w="1218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F9DDBA" id="Straight Connector 2" o:spid="_x0000_s1026" style="position:absolute;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16.35pt,15pt" to="395.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" strokeweight=".33858mm">
                <w10:wrap anchorx="page"/>
              </v:line>
            </w:pict>
          </mc:Fallback>
        </mc:AlternateContent>
      </w:r>
      <w:r w:rsidR="00A50D13" w:rsidRPr="003D67F4">
        <w:rPr>
          <w:sz w:val="24"/>
          <w:szCs w:val="24"/>
          <w:lang w:bidi="hr-HR"/>
        </w:rPr>
        <w:tab/>
        <w:t>1</w:t>
      </w:r>
      <w:r w:rsidRPr="003D67F4">
        <w:rPr>
          <w:sz w:val="24"/>
          <w:szCs w:val="24"/>
          <w:lang w:bidi="hr-HR"/>
        </w:rPr>
        <w:t>0% * najkraći rok</w:t>
      </w:r>
    </w:p>
    <w:p w:rsidR="006F28B1" w:rsidRPr="003D67F4" w:rsidRDefault="006F28B1" w:rsidP="006F28B1">
      <w:pPr>
        <w:pStyle w:val="Bezproreda"/>
        <w:ind w:left="0"/>
        <w:jc w:val="both"/>
        <w:rPr>
          <w:sz w:val="24"/>
          <w:szCs w:val="24"/>
          <w:lang w:bidi="hr-HR"/>
        </w:rPr>
      </w:pPr>
      <w:r w:rsidRPr="003D67F4">
        <w:rPr>
          <w:sz w:val="24"/>
          <w:szCs w:val="24"/>
          <w:lang w:bidi="hr-HR"/>
        </w:rPr>
        <w:t xml:space="preserve">                                                                      Rok iz ponude</w:t>
      </w:r>
    </w:p>
    <w:p w:rsidR="006F28B1" w:rsidRPr="003D67F4" w:rsidRDefault="006F28B1" w:rsidP="006F28B1">
      <w:pPr>
        <w:pStyle w:val="Bezproreda"/>
        <w:ind w:left="0"/>
        <w:jc w:val="both"/>
        <w:rPr>
          <w:sz w:val="24"/>
          <w:szCs w:val="24"/>
        </w:rPr>
      </w:pPr>
    </w:p>
    <w:p w:rsidR="00A50D13" w:rsidRPr="003D67F4" w:rsidRDefault="00A50D13" w:rsidP="006F28B1">
      <w:pPr>
        <w:pStyle w:val="Bezproreda"/>
        <w:ind w:left="0"/>
        <w:jc w:val="both"/>
        <w:rPr>
          <w:b/>
          <w:sz w:val="24"/>
          <w:szCs w:val="24"/>
        </w:rPr>
      </w:pPr>
    </w:p>
    <w:p w:rsidR="006F28B1" w:rsidRPr="003D67F4" w:rsidRDefault="006F28B1" w:rsidP="006F28B1">
      <w:pPr>
        <w:pStyle w:val="Bezproreda"/>
        <w:ind w:left="0"/>
        <w:jc w:val="both"/>
        <w:rPr>
          <w:b/>
          <w:sz w:val="24"/>
          <w:szCs w:val="24"/>
        </w:rPr>
      </w:pPr>
      <w:r w:rsidRPr="003D67F4">
        <w:rPr>
          <w:b/>
          <w:sz w:val="24"/>
          <w:szCs w:val="24"/>
        </w:rPr>
        <w:t>2. CIJENA PONUDE BEZ PDV</w:t>
      </w:r>
    </w:p>
    <w:p w:rsidR="006F28B1" w:rsidRPr="003D67F4" w:rsidRDefault="006F28B1" w:rsidP="006F28B1">
      <w:pPr>
        <w:pStyle w:val="Bezproreda"/>
        <w:ind w:left="0"/>
        <w:jc w:val="both"/>
        <w:rPr>
          <w:sz w:val="24"/>
          <w:szCs w:val="24"/>
        </w:rPr>
      </w:pPr>
      <w:r w:rsidRPr="003D67F4">
        <w:rPr>
          <w:sz w:val="24"/>
          <w:szCs w:val="24"/>
        </w:rPr>
        <w:t>Po</w:t>
      </w:r>
      <w:r w:rsidR="00A50D13" w:rsidRPr="003D67F4">
        <w:rPr>
          <w:sz w:val="24"/>
          <w:szCs w:val="24"/>
        </w:rPr>
        <w:t>nuda s najnižom cijenom dobiva 9</w:t>
      </w:r>
      <w:r w:rsidRPr="003D67F4">
        <w:rPr>
          <w:sz w:val="24"/>
          <w:szCs w:val="24"/>
        </w:rPr>
        <w:t>0 bodova. Ostale ponude vrednuju se prema ponudi s najnižom cijenom prema formuli:</w:t>
      </w:r>
    </w:p>
    <w:p w:rsidR="00A50D13" w:rsidRPr="003D67F4" w:rsidRDefault="00A50D13" w:rsidP="006F28B1">
      <w:pPr>
        <w:pStyle w:val="Bezproreda"/>
        <w:ind w:left="0"/>
        <w:jc w:val="both"/>
        <w:rPr>
          <w:sz w:val="24"/>
          <w:szCs w:val="24"/>
        </w:rPr>
      </w:pPr>
    </w:p>
    <w:p w:rsidR="006F28B1" w:rsidRPr="003D67F4" w:rsidRDefault="00AA23D8" w:rsidP="006F28B1">
      <w:pPr>
        <w:pStyle w:val="Bezproreda"/>
        <w:ind w:left="0"/>
        <w:jc w:val="both"/>
        <w:rPr>
          <w:sz w:val="24"/>
          <w:szCs w:val="24"/>
          <w:lang w:bidi="hr-HR"/>
        </w:rPr>
      </w:pPr>
      <w:r w:rsidRPr="003D67F4">
        <w:rPr>
          <w:sz w:val="24"/>
          <w:szCs w:val="24"/>
          <w:lang w:bidi="hr-HR"/>
        </w:rPr>
        <w:t xml:space="preserve">KC = </w:t>
      </w:r>
      <w:r w:rsidRPr="003D67F4">
        <w:rPr>
          <w:sz w:val="24"/>
          <w:szCs w:val="24"/>
          <w:lang w:bidi="hr-HR"/>
        </w:rPr>
        <w:tab/>
      </w:r>
      <w:r w:rsidRPr="003D67F4">
        <w:rPr>
          <w:sz w:val="24"/>
          <w:szCs w:val="24"/>
          <w:lang w:bidi="hr-HR"/>
        </w:rPr>
        <w:tab/>
      </w:r>
      <w:r w:rsidR="003D67F4">
        <w:rPr>
          <w:sz w:val="24"/>
          <w:szCs w:val="24"/>
          <w:lang w:bidi="hr-HR"/>
        </w:rPr>
        <w:t xml:space="preserve">                                  </w:t>
      </w:r>
      <w:r w:rsidRPr="003D67F4">
        <w:rPr>
          <w:sz w:val="24"/>
          <w:szCs w:val="24"/>
          <w:lang w:bidi="hr-HR"/>
        </w:rPr>
        <w:t>9</w:t>
      </w:r>
      <w:r w:rsidR="006F28B1" w:rsidRPr="003D67F4">
        <w:rPr>
          <w:sz w:val="24"/>
          <w:szCs w:val="24"/>
          <w:lang w:bidi="hr-HR"/>
        </w:rPr>
        <w:t>0% * najniža ponuđena cijena</w:t>
      </w:r>
    </w:p>
    <w:p w:rsidR="006F28B1" w:rsidRPr="003D67F4" w:rsidRDefault="0090016B" w:rsidP="006F28B1">
      <w:pPr>
        <w:pStyle w:val="Bezproreda"/>
        <w:ind w:left="0"/>
        <w:jc w:val="both"/>
        <w:rPr>
          <w:sz w:val="24"/>
          <w:szCs w:val="24"/>
          <w:lang w:bidi="hr-HR"/>
        </w:rPr>
      </w:pPr>
      <w:r w:rsidRPr="003D67F4">
        <w:rPr>
          <w:noProof/>
          <w:sz w:val="24"/>
          <w:szCs w:val="24"/>
          <w:lang w:eastAsia="hr-HR"/>
        </w:rPr>
        <mc:AlternateContent>
          <mc:Choice Requires="wps">
            <w:drawing>
              <wp:anchor distT="0" distB="0" distL="114300" distR="114300" simplePos="0" relativeHeight="251660288" behindDoc="0" locked="0" layoutInCell="1" allowOverlap="1">
                <wp:simplePos x="0" y="0"/>
                <wp:positionH relativeFrom="margin">
                  <wp:posOffset>1851025</wp:posOffset>
                </wp:positionH>
                <wp:positionV relativeFrom="paragraph">
                  <wp:posOffset>10160</wp:posOffset>
                </wp:positionV>
                <wp:extent cx="2305685" cy="8255"/>
                <wp:effectExtent l="0" t="0" r="18415" b="1079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05685" cy="825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E4A192"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5.75pt,.8pt" to="327.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" strokecolor="black [3213]" strokeweight="1pt">
                <o:lock v:ext="edit" shapetype="f"/>
                <w10:wrap anchorx="margin"/>
              </v:line>
            </w:pict>
          </mc:Fallback>
        </mc:AlternateContent>
      </w:r>
      <w:r w:rsidR="003D67F4">
        <w:rPr>
          <w:sz w:val="24"/>
          <w:szCs w:val="24"/>
          <w:lang w:bidi="hr-HR"/>
        </w:rPr>
        <w:t xml:space="preserve">                                                                       </w:t>
      </w:r>
      <w:r w:rsidR="006F28B1" w:rsidRPr="003D67F4">
        <w:rPr>
          <w:sz w:val="24"/>
          <w:szCs w:val="24"/>
          <w:lang w:bidi="hr-HR"/>
        </w:rPr>
        <w:t>cijena iz ponude</w:t>
      </w:r>
    </w:p>
    <w:p w:rsidR="00DD7A4C" w:rsidRPr="00D64022" w:rsidRDefault="00DD7A4C" w:rsidP="00CD4716">
      <w:pPr>
        <w:ind w:left="0"/>
        <w:jc w:val="both"/>
        <w:rPr>
          <w:rFonts w:asciiTheme="minorHAnsi" w:hAnsiTheme="minorHAnsi" w:cstheme="minorHAnsi"/>
          <w:sz w:val="24"/>
          <w:szCs w:val="24"/>
        </w:rPr>
      </w:pPr>
    </w:p>
    <w:p w:rsidR="00CD4716" w:rsidRPr="00D64022" w:rsidRDefault="00CD4716" w:rsidP="00CD4716">
      <w:pPr>
        <w:ind w:left="0"/>
        <w:jc w:val="both"/>
        <w:rPr>
          <w:rFonts w:asciiTheme="minorHAnsi" w:hAnsiTheme="minorHAnsi" w:cstheme="minorHAnsi"/>
          <w:sz w:val="24"/>
          <w:szCs w:val="24"/>
        </w:rPr>
      </w:pPr>
      <w:r w:rsidRPr="00D64022">
        <w:rPr>
          <w:rFonts w:asciiTheme="minorHAnsi" w:hAnsiTheme="minorHAnsi" w:cstheme="minorHAnsi"/>
          <w:sz w:val="24"/>
          <w:szCs w:val="24"/>
        </w:rPr>
        <w:t>Ekonomski najpovoljnija ponuda je valjana ponuda koja ima najveći broj bodova. U slučaju da dvije ili više ponuda ostvare isti broj bodova, bit će odabrana ponuda s nižom cijenom.</w:t>
      </w:r>
    </w:p>
    <w:p w:rsidR="005A4B8A" w:rsidRPr="00565315" w:rsidRDefault="005A4B8A" w:rsidP="00565315">
      <w:pPr>
        <w:pStyle w:val="Bezproreda"/>
        <w:ind w:left="0"/>
        <w:jc w:val="both"/>
        <w:rPr>
          <w:rFonts w:asciiTheme="minorHAnsi" w:hAnsiTheme="minorHAnsi" w:cstheme="minorHAnsi"/>
          <w:sz w:val="24"/>
          <w:szCs w:val="24"/>
        </w:rPr>
      </w:pPr>
    </w:p>
    <w:p w:rsidR="00B27845" w:rsidRPr="00CD6E41" w:rsidRDefault="006E5FD2" w:rsidP="00565315">
      <w:pPr>
        <w:pStyle w:val="Bezproreda"/>
        <w:ind w:left="0"/>
        <w:jc w:val="both"/>
        <w:rPr>
          <w:rFonts w:asciiTheme="minorHAnsi" w:hAnsiTheme="minorHAnsi" w:cstheme="minorHAnsi"/>
          <w:b/>
          <w:sz w:val="24"/>
          <w:szCs w:val="24"/>
        </w:rPr>
      </w:pPr>
      <w:r w:rsidRPr="00CD6E41">
        <w:rPr>
          <w:rFonts w:asciiTheme="minorHAnsi" w:hAnsiTheme="minorHAnsi" w:cstheme="minorHAnsi"/>
          <w:b/>
          <w:sz w:val="24"/>
          <w:szCs w:val="24"/>
        </w:rPr>
        <w:t>15</w:t>
      </w:r>
      <w:r w:rsidR="00AA2274">
        <w:rPr>
          <w:rFonts w:asciiTheme="minorHAnsi" w:hAnsiTheme="minorHAnsi" w:cstheme="minorHAnsi"/>
          <w:b/>
          <w:sz w:val="24"/>
          <w:szCs w:val="24"/>
        </w:rPr>
        <w:t>.9</w:t>
      </w:r>
      <w:r w:rsidR="00B27845" w:rsidRPr="00CD6E41">
        <w:rPr>
          <w:rFonts w:asciiTheme="minorHAnsi" w:hAnsiTheme="minorHAnsi" w:cstheme="minorHAnsi"/>
          <w:b/>
          <w:sz w:val="24"/>
          <w:szCs w:val="24"/>
        </w:rPr>
        <w:t>. Jezik i pismo ponude:</w:t>
      </w:r>
    </w:p>
    <w:p w:rsidR="001C5CE3" w:rsidRPr="001C5CE3" w:rsidRDefault="001C5CE3" w:rsidP="001C5CE3">
      <w:pPr>
        <w:ind w:left="0"/>
        <w:jc w:val="both"/>
        <w:rPr>
          <w:rFonts w:asciiTheme="minorHAnsi" w:eastAsia="Calibri" w:hAnsiTheme="minorHAnsi" w:cstheme="minorHAnsi"/>
          <w:sz w:val="24"/>
          <w:szCs w:val="24"/>
          <w:lang w:eastAsia="en-US"/>
        </w:rPr>
      </w:pPr>
      <w:r w:rsidRPr="001C5CE3">
        <w:rPr>
          <w:rFonts w:asciiTheme="minorHAnsi" w:eastAsia="Calibri" w:hAnsiTheme="minorHAnsi" w:cs="Arial"/>
          <w:sz w:val="24"/>
          <w:szCs w:val="24"/>
          <w:lang w:eastAsia="en-US"/>
        </w:rPr>
        <w:t>Hrvatski jezik, latinično pismo.</w:t>
      </w:r>
      <w:r w:rsidRPr="001C5CE3">
        <w:rPr>
          <w:rFonts w:asciiTheme="minorHAnsi" w:eastAsia="Calibri" w:hAnsiTheme="minorHAnsi" w:cstheme="minorHAnsi"/>
          <w:sz w:val="24"/>
          <w:szCs w:val="24"/>
          <w:lang w:eastAsia="en-US"/>
        </w:rPr>
        <w:t>Ako je bilo koji drugi dokument Ponuditelja, izdan na stranom jeziku, a ovom dokumentacijom o nabavi nije drukčije određeno, Ponuditelj ga mora dostaviti zajedno s ovjerenim prijevodom na hrvatski jezik od strane ovlaštenog sudskog tumača. Iznimno je moguće navesti pojmove, nazive projekata ili publikacija i sl. na stranom jeziku te koristiti međunarodno priznat izričaj, odnosno tzv. internacionalizme, tuđe riječi i prilagođenice</w:t>
      </w:r>
    </w:p>
    <w:p w:rsidR="001C5CE3" w:rsidRPr="001C5CE3" w:rsidRDefault="001C5CE3" w:rsidP="001C5CE3">
      <w:pPr>
        <w:ind w:left="0"/>
        <w:jc w:val="both"/>
        <w:rPr>
          <w:rFonts w:asciiTheme="minorHAnsi" w:eastAsia="Calibri" w:hAnsiTheme="minorHAnsi" w:cs="Arial"/>
          <w:sz w:val="24"/>
          <w:szCs w:val="24"/>
          <w:lang w:eastAsia="en-US"/>
        </w:rPr>
      </w:pPr>
    </w:p>
    <w:p w:rsidR="001C5CE3" w:rsidRPr="001C5CE3" w:rsidRDefault="001C5CE3" w:rsidP="001C5CE3">
      <w:pPr>
        <w:autoSpaceDE w:val="0"/>
        <w:autoSpaceDN w:val="0"/>
        <w:adjustRightInd w:val="0"/>
        <w:ind w:left="0"/>
        <w:jc w:val="both"/>
        <w:rPr>
          <w:rFonts w:asciiTheme="minorHAnsi" w:hAnsiTheme="minorHAnsi" w:cstheme="minorHAnsi"/>
          <w:sz w:val="24"/>
          <w:szCs w:val="24"/>
        </w:rPr>
      </w:pPr>
      <w:r w:rsidRPr="001C5CE3">
        <w:rPr>
          <w:rFonts w:ascii="Calibri" w:eastAsiaTheme="minorHAnsi" w:hAnsi="Calibri" w:cs="Calibri"/>
          <w:sz w:val="24"/>
          <w:szCs w:val="24"/>
          <w:lang w:eastAsia="en-US"/>
        </w:rPr>
        <w:t>Ponuditeljima je dozvoljeno u ponudi koristiti pojedine strane riječi, izraze koji ne utječu na razumljivost ponude kao npr. stručne riječi, internacionalizme i ostalo koji su opće razumljivi i koji ne utječu na razumljivost ponude.</w:t>
      </w:r>
    </w:p>
    <w:p w:rsidR="00B27845" w:rsidRPr="00565315" w:rsidRDefault="00B27845" w:rsidP="00565315">
      <w:pPr>
        <w:pStyle w:val="Bezproreda"/>
        <w:ind w:left="0"/>
        <w:jc w:val="both"/>
        <w:rPr>
          <w:rFonts w:asciiTheme="minorHAnsi" w:hAnsiTheme="minorHAnsi" w:cstheme="minorHAnsi"/>
          <w:sz w:val="24"/>
          <w:szCs w:val="24"/>
        </w:rPr>
      </w:pPr>
    </w:p>
    <w:p w:rsidR="00B27845" w:rsidRPr="00CD6E41" w:rsidRDefault="006E5FD2" w:rsidP="00565315">
      <w:pPr>
        <w:pStyle w:val="Bezproreda"/>
        <w:ind w:left="0"/>
        <w:jc w:val="both"/>
        <w:rPr>
          <w:rFonts w:asciiTheme="minorHAnsi" w:hAnsiTheme="minorHAnsi" w:cstheme="minorHAnsi"/>
          <w:b/>
          <w:sz w:val="24"/>
          <w:szCs w:val="24"/>
        </w:rPr>
      </w:pPr>
      <w:r w:rsidRPr="00CD6E41">
        <w:rPr>
          <w:rFonts w:asciiTheme="minorHAnsi" w:hAnsiTheme="minorHAnsi" w:cstheme="minorHAnsi"/>
          <w:b/>
          <w:sz w:val="24"/>
          <w:szCs w:val="24"/>
        </w:rPr>
        <w:t>15</w:t>
      </w:r>
      <w:r w:rsidR="00AA2274">
        <w:rPr>
          <w:rFonts w:asciiTheme="minorHAnsi" w:hAnsiTheme="minorHAnsi" w:cstheme="minorHAnsi"/>
          <w:b/>
          <w:sz w:val="24"/>
          <w:szCs w:val="24"/>
        </w:rPr>
        <w:t>.10</w:t>
      </w:r>
      <w:r w:rsidR="00B27845" w:rsidRPr="00CD6E41">
        <w:rPr>
          <w:rFonts w:asciiTheme="minorHAnsi" w:hAnsiTheme="minorHAnsi" w:cstheme="minorHAnsi"/>
          <w:b/>
          <w:sz w:val="24"/>
          <w:szCs w:val="24"/>
        </w:rPr>
        <w:t>. Rok valjanosti ponude:</w:t>
      </w:r>
    </w:p>
    <w:p w:rsidR="00B27845" w:rsidRPr="006D2DA3" w:rsidRDefault="001C5CE3" w:rsidP="00565315">
      <w:pPr>
        <w:pStyle w:val="Bezproreda"/>
        <w:ind w:left="0"/>
        <w:jc w:val="both"/>
        <w:rPr>
          <w:rFonts w:asciiTheme="minorHAnsi" w:hAnsiTheme="minorHAnsi" w:cstheme="minorHAnsi"/>
          <w:sz w:val="24"/>
          <w:szCs w:val="24"/>
        </w:rPr>
      </w:pPr>
      <w:r>
        <w:rPr>
          <w:rFonts w:asciiTheme="minorHAnsi" w:hAnsiTheme="minorHAnsi" w:cstheme="minorHAnsi"/>
          <w:sz w:val="24"/>
          <w:szCs w:val="24"/>
        </w:rPr>
        <w:t>Najmanje</w:t>
      </w:r>
      <w:r w:rsidR="001F5578">
        <w:rPr>
          <w:rFonts w:asciiTheme="minorHAnsi" w:hAnsiTheme="minorHAnsi" w:cstheme="minorHAnsi"/>
          <w:sz w:val="24"/>
          <w:szCs w:val="24"/>
        </w:rPr>
        <w:t xml:space="preserve"> </w:t>
      </w:r>
      <w:r w:rsidR="00D82892" w:rsidRPr="006D2DA3">
        <w:rPr>
          <w:rFonts w:asciiTheme="minorHAnsi" w:hAnsiTheme="minorHAnsi" w:cstheme="minorHAnsi"/>
          <w:sz w:val="24"/>
          <w:szCs w:val="24"/>
        </w:rPr>
        <w:t>90</w:t>
      </w:r>
      <w:r w:rsidR="00B27845" w:rsidRPr="006D2DA3">
        <w:rPr>
          <w:rFonts w:asciiTheme="minorHAnsi" w:hAnsiTheme="minorHAnsi" w:cstheme="minorHAnsi"/>
          <w:sz w:val="24"/>
          <w:szCs w:val="24"/>
        </w:rPr>
        <w:t xml:space="preserve"> (</w:t>
      </w:r>
      <w:r w:rsidR="00D82892" w:rsidRPr="006D2DA3">
        <w:rPr>
          <w:rFonts w:asciiTheme="minorHAnsi" w:hAnsiTheme="minorHAnsi" w:cstheme="minorHAnsi"/>
          <w:sz w:val="24"/>
          <w:szCs w:val="24"/>
        </w:rPr>
        <w:t>devedeset</w:t>
      </w:r>
      <w:r w:rsidR="00B27845" w:rsidRPr="006D2DA3">
        <w:rPr>
          <w:rFonts w:asciiTheme="minorHAnsi" w:hAnsiTheme="minorHAnsi" w:cstheme="minorHAnsi"/>
          <w:sz w:val="24"/>
          <w:szCs w:val="24"/>
        </w:rPr>
        <w:t>) dana od dana krajnjeg roka za dostavu ponuda.</w:t>
      </w:r>
    </w:p>
    <w:p w:rsidR="00027F5A" w:rsidRDefault="00027F5A" w:rsidP="00565315">
      <w:pPr>
        <w:pStyle w:val="Bezproreda"/>
        <w:ind w:left="0"/>
        <w:jc w:val="both"/>
        <w:rPr>
          <w:rFonts w:asciiTheme="minorHAnsi" w:hAnsiTheme="minorHAnsi" w:cstheme="minorHAnsi"/>
          <w:color w:val="FF0000"/>
          <w:sz w:val="24"/>
          <w:szCs w:val="24"/>
        </w:rPr>
      </w:pPr>
    </w:p>
    <w:p w:rsidR="00B27845" w:rsidRPr="00CD6E41" w:rsidRDefault="006E5FD2" w:rsidP="00565315">
      <w:pPr>
        <w:pStyle w:val="Bezproreda"/>
        <w:ind w:left="0"/>
        <w:jc w:val="both"/>
        <w:rPr>
          <w:rFonts w:asciiTheme="minorHAnsi" w:hAnsiTheme="minorHAnsi" w:cstheme="minorHAnsi"/>
          <w:b/>
          <w:sz w:val="24"/>
          <w:szCs w:val="24"/>
        </w:rPr>
      </w:pPr>
      <w:r w:rsidRPr="00CD6E41">
        <w:rPr>
          <w:rFonts w:asciiTheme="minorHAnsi" w:hAnsiTheme="minorHAnsi" w:cstheme="minorHAnsi"/>
          <w:b/>
          <w:sz w:val="24"/>
          <w:szCs w:val="24"/>
        </w:rPr>
        <w:t>15</w:t>
      </w:r>
      <w:r w:rsidR="00B27845" w:rsidRPr="00CD6E41">
        <w:rPr>
          <w:rFonts w:asciiTheme="minorHAnsi" w:hAnsiTheme="minorHAnsi" w:cstheme="minorHAnsi"/>
          <w:b/>
          <w:sz w:val="24"/>
          <w:szCs w:val="24"/>
        </w:rPr>
        <w:t>.</w:t>
      </w:r>
      <w:r w:rsidR="00AA2274">
        <w:rPr>
          <w:rFonts w:asciiTheme="minorHAnsi" w:hAnsiTheme="minorHAnsi" w:cstheme="minorHAnsi"/>
          <w:b/>
          <w:sz w:val="24"/>
          <w:szCs w:val="24"/>
        </w:rPr>
        <w:t>11.</w:t>
      </w:r>
      <w:r w:rsidR="000F0DED">
        <w:rPr>
          <w:rFonts w:asciiTheme="minorHAnsi" w:hAnsiTheme="minorHAnsi" w:cstheme="minorHAnsi"/>
          <w:b/>
          <w:sz w:val="24"/>
          <w:szCs w:val="24"/>
        </w:rPr>
        <w:t xml:space="preserve"> Trošak ponude i preuzimanje d</w:t>
      </w:r>
      <w:r w:rsidR="00B27845" w:rsidRPr="00CD6E41">
        <w:rPr>
          <w:rFonts w:asciiTheme="minorHAnsi" w:hAnsiTheme="minorHAnsi" w:cstheme="minorHAnsi"/>
          <w:b/>
          <w:sz w:val="24"/>
          <w:szCs w:val="24"/>
        </w:rPr>
        <w:t>okumentacije o nabavi</w:t>
      </w:r>
    </w:p>
    <w:p w:rsidR="00B27845" w:rsidRPr="00565315" w:rsidRDefault="00B27845" w:rsidP="00565315">
      <w:pPr>
        <w:pStyle w:val="Bezproreda"/>
        <w:ind w:left="0"/>
        <w:jc w:val="both"/>
        <w:rPr>
          <w:rFonts w:asciiTheme="minorHAnsi" w:hAnsiTheme="minorHAnsi" w:cstheme="minorHAnsi"/>
          <w:sz w:val="24"/>
          <w:szCs w:val="24"/>
        </w:rPr>
      </w:pPr>
    </w:p>
    <w:p w:rsidR="00B27845" w:rsidRPr="00565315" w:rsidRDefault="00B27845" w:rsidP="00565315">
      <w:pPr>
        <w:pStyle w:val="Bezproreda"/>
        <w:ind w:left="0"/>
        <w:jc w:val="both"/>
        <w:rPr>
          <w:rFonts w:asciiTheme="minorHAnsi" w:hAnsiTheme="minorHAnsi" w:cstheme="minorHAnsi"/>
          <w:sz w:val="24"/>
          <w:szCs w:val="24"/>
        </w:rPr>
      </w:pPr>
      <w:r w:rsidRPr="00565315">
        <w:rPr>
          <w:rFonts w:asciiTheme="minorHAnsi" w:hAnsiTheme="minorHAnsi" w:cstheme="minorHAnsi"/>
          <w:sz w:val="24"/>
          <w:szCs w:val="24"/>
        </w:rPr>
        <w:t xml:space="preserve">Trošak pripreme </w:t>
      </w:r>
      <w:r w:rsidR="000F0DED">
        <w:rPr>
          <w:rFonts w:asciiTheme="minorHAnsi" w:hAnsiTheme="minorHAnsi" w:cstheme="minorHAnsi"/>
          <w:sz w:val="24"/>
          <w:szCs w:val="24"/>
        </w:rPr>
        <w:t xml:space="preserve">i podnošenja ponude </w:t>
      </w:r>
      <w:r w:rsidRPr="00565315">
        <w:rPr>
          <w:rFonts w:asciiTheme="minorHAnsi" w:hAnsiTheme="minorHAnsi" w:cstheme="minorHAnsi"/>
          <w:sz w:val="24"/>
          <w:szCs w:val="24"/>
        </w:rPr>
        <w:t>snosi ponuditelj.</w:t>
      </w:r>
    </w:p>
    <w:p w:rsidR="006E5FD2" w:rsidRDefault="006E5FD2" w:rsidP="00565315">
      <w:pPr>
        <w:pStyle w:val="Bezproreda"/>
        <w:ind w:left="0"/>
        <w:jc w:val="both"/>
        <w:rPr>
          <w:rFonts w:asciiTheme="minorHAnsi" w:hAnsiTheme="minorHAnsi" w:cstheme="minorHAnsi"/>
          <w:sz w:val="24"/>
          <w:szCs w:val="24"/>
        </w:rPr>
      </w:pPr>
    </w:p>
    <w:p w:rsidR="00B27845" w:rsidRPr="00565315" w:rsidRDefault="00B27845" w:rsidP="00565315">
      <w:pPr>
        <w:pStyle w:val="Bezproreda"/>
        <w:ind w:left="0"/>
        <w:jc w:val="both"/>
        <w:rPr>
          <w:rFonts w:asciiTheme="minorHAnsi" w:hAnsiTheme="minorHAnsi" w:cstheme="minorHAnsi"/>
          <w:sz w:val="24"/>
          <w:szCs w:val="24"/>
        </w:rPr>
      </w:pPr>
      <w:r w:rsidRPr="00565315">
        <w:rPr>
          <w:rFonts w:asciiTheme="minorHAnsi" w:hAnsiTheme="minorHAnsi" w:cstheme="minorHAnsi"/>
          <w:sz w:val="24"/>
          <w:szCs w:val="24"/>
        </w:rPr>
        <w:t>Dokumentacija o nabavi može se besplatno preuzeti u elektroničkom obliku na internetskojstranici Elektroničkog oglasnika javne nabave Republike Hrvatsk</w:t>
      </w:r>
      <w:r w:rsidR="006E5FD2">
        <w:rPr>
          <w:rFonts w:asciiTheme="minorHAnsi" w:hAnsiTheme="minorHAnsi" w:cstheme="minorHAnsi"/>
          <w:sz w:val="24"/>
          <w:szCs w:val="24"/>
        </w:rPr>
        <w:t>e</w:t>
      </w:r>
      <w:r w:rsidRPr="00565315">
        <w:rPr>
          <w:rFonts w:asciiTheme="minorHAnsi" w:hAnsiTheme="minorHAnsi" w:cstheme="minorHAnsi"/>
          <w:sz w:val="24"/>
          <w:szCs w:val="24"/>
        </w:rPr>
        <w:t>:</w:t>
      </w:r>
      <w:hyperlink r:id="rId13" w:history="1">
        <w:r w:rsidRPr="00565315">
          <w:rPr>
            <w:rStyle w:val="Hiperveza"/>
            <w:rFonts w:asciiTheme="minorHAnsi" w:hAnsiTheme="minorHAnsi" w:cstheme="minorHAnsi"/>
            <w:sz w:val="24"/>
            <w:szCs w:val="24"/>
          </w:rPr>
          <w:t>https://eojn.nn.hr/Oglasnik/</w:t>
        </w:r>
      </w:hyperlink>
      <w:r w:rsidRPr="00565315">
        <w:rPr>
          <w:rFonts w:asciiTheme="minorHAnsi" w:hAnsiTheme="minorHAnsi" w:cstheme="minorHAnsi"/>
          <w:sz w:val="24"/>
          <w:szCs w:val="24"/>
        </w:rPr>
        <w:t>.</w:t>
      </w:r>
    </w:p>
    <w:p w:rsidR="00B27845" w:rsidRPr="00565315" w:rsidRDefault="00B27845" w:rsidP="00565315">
      <w:pPr>
        <w:pStyle w:val="Bezproreda"/>
        <w:ind w:left="0"/>
        <w:jc w:val="both"/>
        <w:rPr>
          <w:rFonts w:asciiTheme="minorHAnsi" w:hAnsiTheme="minorHAnsi" w:cstheme="minorHAnsi"/>
          <w:sz w:val="24"/>
          <w:szCs w:val="24"/>
        </w:rPr>
      </w:pPr>
    </w:p>
    <w:p w:rsidR="00B27845" w:rsidRPr="00CD6E41" w:rsidRDefault="006E5FD2" w:rsidP="00565315">
      <w:pPr>
        <w:pStyle w:val="Bezproreda"/>
        <w:ind w:left="0"/>
        <w:jc w:val="both"/>
        <w:rPr>
          <w:rFonts w:asciiTheme="minorHAnsi" w:hAnsiTheme="minorHAnsi" w:cstheme="minorHAnsi"/>
          <w:b/>
          <w:sz w:val="24"/>
          <w:szCs w:val="24"/>
        </w:rPr>
      </w:pPr>
      <w:r w:rsidRPr="00CD6E41">
        <w:rPr>
          <w:rFonts w:asciiTheme="minorHAnsi" w:hAnsiTheme="minorHAnsi" w:cstheme="minorHAnsi"/>
          <w:b/>
          <w:sz w:val="24"/>
          <w:szCs w:val="24"/>
        </w:rPr>
        <w:t>15</w:t>
      </w:r>
      <w:r w:rsidR="00AA2274">
        <w:rPr>
          <w:rFonts w:asciiTheme="minorHAnsi" w:hAnsiTheme="minorHAnsi" w:cstheme="minorHAnsi"/>
          <w:b/>
          <w:sz w:val="24"/>
          <w:szCs w:val="24"/>
        </w:rPr>
        <w:t>.12</w:t>
      </w:r>
      <w:r w:rsidR="009E64C9" w:rsidRPr="00CD6E41">
        <w:rPr>
          <w:rFonts w:asciiTheme="minorHAnsi" w:hAnsiTheme="minorHAnsi" w:cstheme="minorHAnsi"/>
          <w:b/>
          <w:sz w:val="24"/>
          <w:szCs w:val="24"/>
        </w:rPr>
        <w:t>.</w:t>
      </w:r>
      <w:r w:rsidR="00B27845" w:rsidRPr="00CD6E41">
        <w:rPr>
          <w:rFonts w:asciiTheme="minorHAnsi" w:hAnsiTheme="minorHAnsi" w:cstheme="minorHAnsi"/>
          <w:b/>
          <w:sz w:val="24"/>
          <w:szCs w:val="24"/>
        </w:rPr>
        <w:t xml:space="preserve"> Ispravak i/ili izmjene dokumentacije o nabavi</w:t>
      </w:r>
    </w:p>
    <w:p w:rsidR="00B27845" w:rsidRPr="00565315" w:rsidRDefault="00B27845" w:rsidP="00565315">
      <w:pPr>
        <w:pStyle w:val="Bezproreda"/>
        <w:ind w:left="0"/>
        <w:jc w:val="both"/>
        <w:rPr>
          <w:rFonts w:asciiTheme="minorHAnsi" w:hAnsiTheme="minorHAnsi" w:cstheme="minorHAnsi"/>
          <w:sz w:val="24"/>
          <w:szCs w:val="24"/>
        </w:rPr>
      </w:pPr>
    </w:p>
    <w:p w:rsidR="00B27845" w:rsidRDefault="00B27845" w:rsidP="00565315">
      <w:pPr>
        <w:pStyle w:val="Bezproreda"/>
        <w:ind w:left="0"/>
        <w:jc w:val="both"/>
        <w:rPr>
          <w:rFonts w:asciiTheme="minorHAnsi" w:hAnsiTheme="minorHAnsi" w:cstheme="minorHAnsi"/>
          <w:sz w:val="24"/>
          <w:szCs w:val="24"/>
        </w:rPr>
      </w:pPr>
      <w:r w:rsidRPr="00565315">
        <w:rPr>
          <w:rFonts w:asciiTheme="minorHAnsi" w:hAnsiTheme="minorHAnsi" w:cstheme="minorHAnsi"/>
          <w:sz w:val="24"/>
          <w:szCs w:val="24"/>
        </w:rPr>
        <w:t xml:space="preserve">Naručitelj može izmijeniti ili dopuniti ovu </w:t>
      </w:r>
      <w:r w:rsidR="006E5FD2">
        <w:rPr>
          <w:rFonts w:asciiTheme="minorHAnsi" w:hAnsiTheme="minorHAnsi" w:cstheme="minorHAnsi"/>
          <w:sz w:val="24"/>
          <w:szCs w:val="24"/>
        </w:rPr>
        <w:t>d</w:t>
      </w:r>
      <w:r w:rsidRPr="00565315">
        <w:rPr>
          <w:rFonts w:asciiTheme="minorHAnsi" w:hAnsiTheme="minorHAnsi" w:cstheme="minorHAnsi"/>
          <w:sz w:val="24"/>
          <w:szCs w:val="24"/>
        </w:rPr>
        <w:t>okumentaciju do isteka roka za dostavu ponuda iz bilo kojeg razloga, bilo na vlastitu inicijativu, bilo kao odgovor na zahtjev gospodarskog subjekta za dodatnim objašnjenjem, bilo prema nalogu Državne komisije za kontrolu postupaka javne nabave.</w:t>
      </w:r>
    </w:p>
    <w:p w:rsidR="00F83762" w:rsidRPr="00565315" w:rsidRDefault="00F83762" w:rsidP="00565315">
      <w:pPr>
        <w:pStyle w:val="Bezproreda"/>
        <w:ind w:left="0"/>
        <w:jc w:val="both"/>
        <w:rPr>
          <w:rFonts w:asciiTheme="minorHAnsi" w:hAnsiTheme="minorHAnsi" w:cstheme="minorHAnsi"/>
          <w:sz w:val="24"/>
          <w:szCs w:val="24"/>
        </w:rPr>
      </w:pPr>
    </w:p>
    <w:p w:rsidR="00B27845" w:rsidRDefault="00B27845" w:rsidP="00565315">
      <w:pPr>
        <w:pStyle w:val="Bezproreda"/>
        <w:ind w:left="0"/>
        <w:jc w:val="both"/>
        <w:rPr>
          <w:rFonts w:asciiTheme="minorHAnsi" w:hAnsiTheme="minorHAnsi" w:cstheme="minorHAnsi"/>
          <w:sz w:val="24"/>
          <w:szCs w:val="24"/>
        </w:rPr>
      </w:pPr>
      <w:r w:rsidRPr="00565315">
        <w:rPr>
          <w:rFonts w:asciiTheme="minorHAnsi" w:hAnsiTheme="minorHAnsi" w:cstheme="minorHAnsi"/>
          <w:sz w:val="24"/>
          <w:szCs w:val="24"/>
        </w:rPr>
        <w:t>Ako je potrebno, gospodarski subjekt može zahtijevati dodatne informacije, objašnj</w:t>
      </w:r>
      <w:r w:rsidR="006E5FD2">
        <w:rPr>
          <w:rFonts w:asciiTheme="minorHAnsi" w:hAnsiTheme="minorHAnsi" w:cstheme="minorHAnsi"/>
          <w:sz w:val="24"/>
          <w:szCs w:val="24"/>
        </w:rPr>
        <w:t>enja ili izmjene u vezi s ovom d</w:t>
      </w:r>
      <w:r w:rsidRPr="00565315">
        <w:rPr>
          <w:rFonts w:asciiTheme="minorHAnsi" w:hAnsiTheme="minorHAnsi" w:cstheme="minorHAnsi"/>
          <w:sz w:val="24"/>
          <w:szCs w:val="24"/>
        </w:rPr>
        <w:t xml:space="preserve">okumentacijom tijekom roka za dostavu ponuda. </w:t>
      </w:r>
      <w:r w:rsidR="009E64C9" w:rsidRPr="00565315">
        <w:rPr>
          <w:rFonts w:asciiTheme="minorHAnsi" w:hAnsiTheme="minorHAnsi" w:cstheme="minorHAnsi"/>
          <w:sz w:val="24"/>
          <w:szCs w:val="24"/>
        </w:rPr>
        <w:t>Po</w:t>
      </w:r>
      <w:r w:rsidRPr="00565315">
        <w:rPr>
          <w:rFonts w:asciiTheme="minorHAnsi" w:hAnsiTheme="minorHAnsi" w:cstheme="minorHAnsi"/>
          <w:sz w:val="24"/>
          <w:szCs w:val="24"/>
        </w:rPr>
        <w:t>d uvjetom da je zahtjev dostavljen pravovremeno, naručitelj je obvezan odgovor, dodatne informacije i objašnjenja bez odgode, a najkasnije tijekom šestog dana prije roka određenog za dostavu ponuda, a u slučaju postupka javne nabave male vrijednosti najkasnije četvrtog dana prije roka određenog za dostavu ponuda staviti na raspolaganje na isti način i na istim internetskim stranicama kao i osnovnu dokumentaciju, bez navođenja podataka o podnositelju zahtjeva.</w:t>
      </w:r>
    </w:p>
    <w:p w:rsidR="006E5FD2" w:rsidRPr="00565315" w:rsidRDefault="006E5FD2" w:rsidP="00565315">
      <w:pPr>
        <w:pStyle w:val="Bezproreda"/>
        <w:ind w:left="0"/>
        <w:jc w:val="both"/>
        <w:rPr>
          <w:rFonts w:asciiTheme="minorHAnsi" w:hAnsiTheme="minorHAnsi" w:cstheme="minorHAnsi"/>
          <w:sz w:val="24"/>
          <w:szCs w:val="24"/>
        </w:rPr>
      </w:pPr>
    </w:p>
    <w:p w:rsidR="00B27845" w:rsidRPr="00565315" w:rsidRDefault="00B27845" w:rsidP="00565315">
      <w:pPr>
        <w:pStyle w:val="Bezproreda"/>
        <w:ind w:left="0"/>
        <w:jc w:val="both"/>
        <w:rPr>
          <w:rFonts w:asciiTheme="minorHAnsi" w:hAnsiTheme="minorHAnsi" w:cstheme="minorHAnsi"/>
          <w:sz w:val="24"/>
          <w:szCs w:val="24"/>
        </w:rPr>
      </w:pPr>
      <w:r w:rsidRPr="00565315">
        <w:rPr>
          <w:rFonts w:asciiTheme="minorHAnsi" w:hAnsiTheme="minorHAnsi" w:cstheme="minorHAnsi"/>
          <w:sz w:val="24"/>
          <w:szCs w:val="24"/>
        </w:rPr>
        <w:t>Zahtjev za dostavom dodatnih informacija, objašnjenja ili izmjena u vezi s dokumentacijom o nabavi pravodoban je ako je dostavljen najkasnije tijekom osmog dana prije roka određenog za dostavu ponuda, a u slučaju postupka javne nabave male vrijednosti najkasnije tijekom šestog dana prije roka određenog za dostavu ponuda.</w:t>
      </w:r>
    </w:p>
    <w:p w:rsidR="002B6AE3" w:rsidRPr="00565315" w:rsidRDefault="002B6AE3" w:rsidP="00565315">
      <w:pPr>
        <w:pStyle w:val="Bezproreda"/>
        <w:ind w:left="0"/>
        <w:jc w:val="both"/>
        <w:rPr>
          <w:rFonts w:asciiTheme="minorHAnsi" w:eastAsia="Arial" w:hAnsiTheme="minorHAnsi" w:cstheme="minorHAnsi"/>
          <w:sz w:val="24"/>
          <w:szCs w:val="24"/>
        </w:rPr>
      </w:pPr>
    </w:p>
    <w:p w:rsidR="00933C0A" w:rsidRPr="00FA5A1E" w:rsidRDefault="00FA5A1E" w:rsidP="00565315">
      <w:pPr>
        <w:pStyle w:val="Bezproreda"/>
        <w:ind w:left="0"/>
        <w:jc w:val="both"/>
        <w:rPr>
          <w:rFonts w:asciiTheme="minorHAnsi" w:eastAsia="Arial" w:hAnsiTheme="minorHAnsi" w:cstheme="minorHAnsi"/>
          <w:b/>
          <w:sz w:val="24"/>
          <w:szCs w:val="24"/>
        </w:rPr>
      </w:pPr>
      <w:r w:rsidRPr="00FA5A1E">
        <w:rPr>
          <w:rFonts w:asciiTheme="minorHAnsi" w:eastAsia="Arial" w:hAnsiTheme="minorHAnsi" w:cstheme="minorHAnsi"/>
          <w:b/>
          <w:sz w:val="24"/>
          <w:szCs w:val="24"/>
        </w:rPr>
        <w:t>16</w:t>
      </w:r>
      <w:r w:rsidR="009E64C9" w:rsidRPr="00FA5A1E">
        <w:rPr>
          <w:rFonts w:asciiTheme="minorHAnsi" w:eastAsia="Arial" w:hAnsiTheme="minorHAnsi" w:cstheme="minorHAnsi"/>
          <w:b/>
          <w:sz w:val="24"/>
          <w:szCs w:val="24"/>
        </w:rPr>
        <w:t>.OSTALE ODREDBE</w:t>
      </w:r>
    </w:p>
    <w:p w:rsidR="009E64C9" w:rsidRPr="00565315" w:rsidRDefault="009E64C9" w:rsidP="00565315">
      <w:pPr>
        <w:pStyle w:val="Bezproreda"/>
        <w:ind w:left="0"/>
        <w:jc w:val="both"/>
        <w:rPr>
          <w:rFonts w:asciiTheme="minorHAnsi" w:eastAsia="Arial" w:hAnsiTheme="minorHAnsi" w:cstheme="minorHAnsi"/>
          <w:sz w:val="24"/>
          <w:szCs w:val="24"/>
        </w:rPr>
      </w:pPr>
    </w:p>
    <w:p w:rsidR="009E64C9" w:rsidRPr="00FA5A1E" w:rsidRDefault="00FA5A1E" w:rsidP="00565315">
      <w:pPr>
        <w:pStyle w:val="Bezproreda"/>
        <w:ind w:left="0"/>
        <w:jc w:val="both"/>
        <w:rPr>
          <w:rFonts w:asciiTheme="minorHAnsi" w:eastAsia="Arial" w:hAnsiTheme="minorHAnsi" w:cstheme="minorHAnsi"/>
          <w:b/>
          <w:sz w:val="24"/>
          <w:szCs w:val="24"/>
        </w:rPr>
      </w:pPr>
      <w:r w:rsidRPr="00FA5A1E">
        <w:rPr>
          <w:rFonts w:asciiTheme="minorHAnsi" w:eastAsia="Arial" w:hAnsiTheme="minorHAnsi" w:cstheme="minorHAnsi"/>
          <w:b/>
          <w:sz w:val="24"/>
          <w:szCs w:val="24"/>
        </w:rPr>
        <w:t>16</w:t>
      </w:r>
      <w:r w:rsidR="009E64C9" w:rsidRPr="00FA5A1E">
        <w:rPr>
          <w:rFonts w:asciiTheme="minorHAnsi" w:eastAsia="Arial" w:hAnsiTheme="minorHAnsi" w:cstheme="minorHAnsi"/>
          <w:b/>
          <w:sz w:val="24"/>
          <w:szCs w:val="24"/>
        </w:rPr>
        <w:t>.1</w:t>
      </w:r>
      <w:r w:rsidR="00F83762" w:rsidRPr="00FA5A1E">
        <w:rPr>
          <w:rFonts w:asciiTheme="minorHAnsi" w:eastAsia="Arial" w:hAnsiTheme="minorHAnsi" w:cstheme="minorHAnsi"/>
          <w:b/>
          <w:sz w:val="24"/>
          <w:szCs w:val="24"/>
        </w:rPr>
        <w:t>.Odredbe o zajednici gospodarskih subjekata</w:t>
      </w:r>
    </w:p>
    <w:p w:rsidR="00F83762" w:rsidRPr="00527EDF" w:rsidRDefault="00F83762" w:rsidP="00565315">
      <w:pPr>
        <w:pStyle w:val="Bezproreda"/>
        <w:ind w:left="0"/>
        <w:jc w:val="both"/>
        <w:rPr>
          <w:rFonts w:asciiTheme="minorHAnsi" w:eastAsia="Arial" w:hAnsiTheme="minorHAnsi" w:cstheme="minorHAnsi"/>
          <w:sz w:val="24"/>
          <w:szCs w:val="24"/>
        </w:rPr>
      </w:pPr>
    </w:p>
    <w:p w:rsidR="009E64C9" w:rsidRDefault="00F83762" w:rsidP="00565315">
      <w:pPr>
        <w:pStyle w:val="Bezproreda"/>
        <w:ind w:left="0"/>
        <w:jc w:val="both"/>
        <w:rPr>
          <w:rFonts w:asciiTheme="minorHAnsi" w:eastAsia="Arial" w:hAnsiTheme="minorHAnsi" w:cstheme="minorHAnsi"/>
          <w:sz w:val="24"/>
          <w:szCs w:val="24"/>
        </w:rPr>
      </w:pPr>
      <w:r>
        <w:rPr>
          <w:rFonts w:asciiTheme="minorHAnsi" w:eastAsia="Arial" w:hAnsiTheme="minorHAnsi" w:cstheme="minorHAnsi"/>
          <w:sz w:val="24"/>
          <w:szCs w:val="24"/>
        </w:rPr>
        <w:t>Zajednica gospodarskih subjekata</w:t>
      </w:r>
      <w:r w:rsidR="009E64C9" w:rsidRPr="00527EDF">
        <w:rPr>
          <w:rFonts w:asciiTheme="minorHAnsi" w:eastAsia="Arial" w:hAnsiTheme="minorHAnsi" w:cstheme="minorHAnsi"/>
          <w:sz w:val="24"/>
          <w:szCs w:val="24"/>
        </w:rPr>
        <w:t xml:space="preserve"> može podnijeti i zajedničku ponudu po ovom nadmetanju.</w:t>
      </w:r>
    </w:p>
    <w:p w:rsidR="00F83762" w:rsidRPr="00527EDF" w:rsidRDefault="00F83762" w:rsidP="00565315">
      <w:pPr>
        <w:pStyle w:val="Bezproreda"/>
        <w:ind w:left="0"/>
        <w:jc w:val="both"/>
        <w:rPr>
          <w:rFonts w:asciiTheme="minorHAnsi" w:eastAsia="Arial" w:hAnsiTheme="minorHAnsi" w:cstheme="minorHAnsi"/>
          <w:sz w:val="24"/>
          <w:szCs w:val="24"/>
        </w:rPr>
      </w:pPr>
    </w:p>
    <w:p w:rsidR="009E64C9" w:rsidRPr="00527EDF" w:rsidRDefault="00F83762" w:rsidP="00565315">
      <w:pPr>
        <w:pStyle w:val="Bezproreda"/>
        <w:ind w:left="0"/>
        <w:jc w:val="both"/>
        <w:rPr>
          <w:rFonts w:asciiTheme="minorHAnsi" w:eastAsia="Arial" w:hAnsiTheme="minorHAnsi" w:cstheme="minorHAnsi"/>
          <w:sz w:val="24"/>
          <w:szCs w:val="24"/>
        </w:rPr>
      </w:pPr>
      <w:r>
        <w:rPr>
          <w:rFonts w:asciiTheme="minorHAnsi" w:eastAsia="Arial" w:hAnsiTheme="minorHAnsi" w:cstheme="minorHAnsi"/>
          <w:sz w:val="24"/>
          <w:szCs w:val="24"/>
        </w:rPr>
        <w:t>Članovi zajednice gospodarskih subjekata</w:t>
      </w:r>
      <w:r w:rsidR="009E64C9" w:rsidRPr="00527EDF">
        <w:rPr>
          <w:rFonts w:asciiTheme="minorHAnsi" w:eastAsia="Arial" w:hAnsiTheme="minorHAnsi" w:cstheme="minorHAnsi"/>
          <w:sz w:val="24"/>
          <w:szCs w:val="24"/>
        </w:rPr>
        <w:t xml:space="preserve"> između sebe biraju nositelja zajedničke ponude koji je zadužen za</w:t>
      </w:r>
      <w:r w:rsidR="00211938">
        <w:rPr>
          <w:rFonts w:asciiTheme="minorHAnsi" w:eastAsia="Arial" w:hAnsiTheme="minorHAnsi" w:cstheme="minorHAnsi"/>
          <w:sz w:val="24"/>
          <w:szCs w:val="24"/>
        </w:rPr>
        <w:t xml:space="preserve"> </w:t>
      </w:r>
      <w:r w:rsidR="009E64C9" w:rsidRPr="00527EDF">
        <w:rPr>
          <w:rFonts w:asciiTheme="minorHAnsi" w:eastAsia="Arial" w:hAnsiTheme="minorHAnsi" w:cstheme="minorHAnsi"/>
          <w:sz w:val="24"/>
          <w:szCs w:val="24"/>
        </w:rPr>
        <w:t>komunikaciju sa naručiteljem. Nositelj zajedničke ponude potpisuje ponudu, ako članovi zajednice ne odrede drugačije.</w:t>
      </w:r>
    </w:p>
    <w:p w:rsidR="00491DCA" w:rsidRPr="00527EDF" w:rsidRDefault="00491DCA" w:rsidP="00565315">
      <w:pPr>
        <w:pStyle w:val="Bezproreda"/>
        <w:ind w:left="0"/>
        <w:jc w:val="both"/>
        <w:rPr>
          <w:rFonts w:asciiTheme="minorHAnsi" w:eastAsia="Arial" w:hAnsiTheme="minorHAnsi" w:cstheme="minorHAnsi"/>
          <w:sz w:val="24"/>
          <w:szCs w:val="24"/>
        </w:rPr>
      </w:pPr>
    </w:p>
    <w:p w:rsidR="009E64C9" w:rsidRPr="00527EDF" w:rsidRDefault="009E64C9" w:rsidP="00565315">
      <w:pPr>
        <w:pStyle w:val="Bezproreda"/>
        <w:ind w:left="0"/>
        <w:jc w:val="both"/>
        <w:rPr>
          <w:rFonts w:asciiTheme="minorHAnsi" w:eastAsia="Arial" w:hAnsiTheme="minorHAnsi" w:cstheme="minorHAnsi"/>
          <w:sz w:val="24"/>
          <w:szCs w:val="24"/>
        </w:rPr>
      </w:pPr>
      <w:r w:rsidRPr="00527EDF">
        <w:rPr>
          <w:rFonts w:asciiTheme="minorHAnsi" w:eastAsia="Arial" w:hAnsiTheme="minorHAnsi" w:cstheme="minorHAnsi"/>
          <w:sz w:val="24"/>
          <w:szCs w:val="24"/>
        </w:rPr>
        <w:t>Ponuda zajednice ponuditelja mora sadržavati podatke o sv</w:t>
      </w:r>
      <w:r w:rsidR="00F83762">
        <w:rPr>
          <w:rFonts w:asciiTheme="minorHAnsi" w:eastAsia="Arial" w:hAnsiTheme="minorHAnsi" w:cstheme="minorHAnsi"/>
          <w:sz w:val="24"/>
          <w:szCs w:val="24"/>
        </w:rPr>
        <w:t>akom članu zajednice gospodarskih subjekata</w:t>
      </w:r>
      <w:r w:rsidRPr="00527EDF">
        <w:rPr>
          <w:rFonts w:asciiTheme="minorHAnsi" w:eastAsia="Arial" w:hAnsiTheme="minorHAnsi" w:cstheme="minorHAnsi"/>
          <w:sz w:val="24"/>
          <w:szCs w:val="24"/>
        </w:rPr>
        <w:t>, kako je</w:t>
      </w:r>
      <w:r w:rsidR="00211938">
        <w:rPr>
          <w:rFonts w:asciiTheme="minorHAnsi" w:eastAsia="Arial" w:hAnsiTheme="minorHAnsi" w:cstheme="minorHAnsi"/>
          <w:sz w:val="24"/>
          <w:szCs w:val="24"/>
        </w:rPr>
        <w:t xml:space="preserve"> </w:t>
      </w:r>
      <w:r w:rsidRPr="00527EDF">
        <w:rPr>
          <w:rFonts w:asciiTheme="minorHAnsi" w:eastAsia="Arial" w:hAnsiTheme="minorHAnsi" w:cstheme="minorHAnsi"/>
          <w:sz w:val="24"/>
          <w:szCs w:val="24"/>
        </w:rPr>
        <w:t>određeno obrascem Elektroničkog oglasnika javne nabave</w:t>
      </w:r>
      <w:r w:rsidR="00491DCA" w:rsidRPr="00527EDF">
        <w:rPr>
          <w:rFonts w:asciiTheme="minorHAnsi" w:eastAsia="Arial" w:hAnsiTheme="minorHAnsi" w:cstheme="minorHAnsi"/>
          <w:sz w:val="24"/>
          <w:szCs w:val="24"/>
        </w:rPr>
        <w:t>.</w:t>
      </w:r>
    </w:p>
    <w:p w:rsidR="00FC333B" w:rsidRPr="00527EDF" w:rsidRDefault="00FC333B" w:rsidP="00565315">
      <w:pPr>
        <w:pStyle w:val="Bezproreda"/>
        <w:ind w:left="0"/>
        <w:jc w:val="both"/>
        <w:rPr>
          <w:rFonts w:asciiTheme="minorHAnsi" w:eastAsia="Arial" w:hAnsiTheme="minorHAnsi" w:cstheme="minorHAnsi"/>
          <w:sz w:val="24"/>
          <w:szCs w:val="24"/>
        </w:rPr>
      </w:pPr>
    </w:p>
    <w:p w:rsidR="009E64C9" w:rsidRPr="00527EDF" w:rsidRDefault="009E64C9" w:rsidP="00565315">
      <w:pPr>
        <w:pStyle w:val="Bezproreda"/>
        <w:ind w:left="0"/>
        <w:jc w:val="both"/>
        <w:rPr>
          <w:rFonts w:asciiTheme="minorHAnsi" w:eastAsia="Arial" w:hAnsiTheme="minorHAnsi" w:cstheme="minorHAnsi"/>
          <w:sz w:val="24"/>
          <w:szCs w:val="24"/>
        </w:rPr>
      </w:pPr>
      <w:r w:rsidRPr="00527EDF">
        <w:rPr>
          <w:rFonts w:asciiTheme="minorHAnsi" w:eastAsia="Arial" w:hAnsiTheme="minorHAnsi" w:cstheme="minorHAnsi"/>
          <w:sz w:val="24"/>
          <w:szCs w:val="24"/>
        </w:rPr>
        <w:t>U zajedničkoj ponudi mora se navesti koji će dio predmeta nabave izvršavati pojedini član</w:t>
      </w:r>
    </w:p>
    <w:p w:rsidR="009E64C9" w:rsidRPr="00527EDF" w:rsidRDefault="00F83762" w:rsidP="009550D4">
      <w:pPr>
        <w:pStyle w:val="Bezproreda"/>
        <w:ind w:left="0"/>
        <w:jc w:val="both"/>
        <w:rPr>
          <w:rFonts w:asciiTheme="minorHAnsi" w:eastAsia="Arial" w:hAnsiTheme="minorHAnsi" w:cstheme="minorHAnsi"/>
          <w:sz w:val="24"/>
          <w:szCs w:val="24"/>
        </w:rPr>
      </w:pPr>
      <w:r>
        <w:rPr>
          <w:rFonts w:asciiTheme="minorHAnsi" w:eastAsia="Arial" w:hAnsiTheme="minorHAnsi" w:cstheme="minorHAnsi"/>
          <w:sz w:val="24"/>
          <w:szCs w:val="24"/>
        </w:rPr>
        <w:t>zajednice gospodarskih subjekata</w:t>
      </w:r>
      <w:r w:rsidR="009E64C9" w:rsidRPr="00527EDF">
        <w:rPr>
          <w:rFonts w:asciiTheme="minorHAnsi" w:eastAsia="Arial" w:hAnsiTheme="minorHAnsi" w:cstheme="minorHAnsi"/>
          <w:sz w:val="24"/>
          <w:szCs w:val="24"/>
        </w:rPr>
        <w:t xml:space="preserve"> (predmet, k</w:t>
      </w:r>
      <w:r w:rsidR="00CC6232">
        <w:rPr>
          <w:rFonts w:asciiTheme="minorHAnsi" w:eastAsia="Arial" w:hAnsiTheme="minorHAnsi" w:cstheme="minorHAnsi"/>
          <w:sz w:val="24"/>
          <w:szCs w:val="24"/>
        </w:rPr>
        <w:t>oličina, vrijednost ).</w:t>
      </w:r>
    </w:p>
    <w:p w:rsidR="00FC333B" w:rsidRPr="00527EDF" w:rsidRDefault="00FC333B" w:rsidP="00565315">
      <w:pPr>
        <w:pStyle w:val="Bezproreda"/>
        <w:ind w:left="0"/>
        <w:jc w:val="both"/>
        <w:rPr>
          <w:rFonts w:asciiTheme="minorHAnsi" w:eastAsia="Arial" w:hAnsiTheme="minorHAnsi" w:cstheme="minorHAnsi"/>
          <w:sz w:val="24"/>
          <w:szCs w:val="24"/>
        </w:rPr>
      </w:pPr>
    </w:p>
    <w:p w:rsidR="009E64C9" w:rsidRPr="00527EDF" w:rsidRDefault="009E64C9" w:rsidP="00565315">
      <w:pPr>
        <w:pStyle w:val="Bezproreda"/>
        <w:ind w:left="0"/>
        <w:jc w:val="both"/>
        <w:rPr>
          <w:rFonts w:asciiTheme="minorHAnsi" w:eastAsia="Arial" w:hAnsiTheme="minorHAnsi" w:cstheme="minorHAnsi"/>
          <w:sz w:val="24"/>
          <w:szCs w:val="24"/>
        </w:rPr>
      </w:pPr>
      <w:r w:rsidRPr="00527EDF">
        <w:rPr>
          <w:rFonts w:asciiTheme="minorHAnsi" w:eastAsia="Arial" w:hAnsiTheme="minorHAnsi" w:cstheme="minorHAnsi"/>
          <w:sz w:val="24"/>
          <w:szCs w:val="24"/>
        </w:rPr>
        <w:lastRenderedPageBreak/>
        <w:t>Naručitelj neposredno plaća sv</w:t>
      </w:r>
      <w:r w:rsidR="00F83762">
        <w:rPr>
          <w:rFonts w:asciiTheme="minorHAnsi" w:eastAsia="Arial" w:hAnsiTheme="minorHAnsi" w:cstheme="minorHAnsi"/>
          <w:sz w:val="24"/>
          <w:szCs w:val="24"/>
        </w:rPr>
        <w:t>akom članu zajednice gospodarskih subjekata</w:t>
      </w:r>
      <w:r w:rsidRPr="00527EDF">
        <w:rPr>
          <w:rFonts w:asciiTheme="minorHAnsi" w:eastAsia="Arial" w:hAnsiTheme="minorHAnsi" w:cstheme="minorHAnsi"/>
          <w:sz w:val="24"/>
          <w:szCs w:val="24"/>
        </w:rPr>
        <w:t xml:space="preserve"> za onaj dio ugovora o javnoj</w:t>
      </w:r>
      <w:r w:rsidR="00211938">
        <w:rPr>
          <w:rFonts w:asciiTheme="minorHAnsi" w:eastAsia="Arial" w:hAnsiTheme="minorHAnsi" w:cstheme="minorHAnsi"/>
          <w:sz w:val="24"/>
          <w:szCs w:val="24"/>
        </w:rPr>
        <w:t xml:space="preserve"> </w:t>
      </w:r>
      <w:r w:rsidRPr="00527EDF">
        <w:rPr>
          <w:rFonts w:asciiTheme="minorHAnsi" w:eastAsia="Arial" w:hAnsiTheme="minorHAnsi" w:cstheme="minorHAnsi"/>
          <w:sz w:val="24"/>
          <w:szCs w:val="24"/>
        </w:rPr>
        <w:t>nabavi koji je on iz</w:t>
      </w:r>
      <w:r w:rsidR="00F83762">
        <w:rPr>
          <w:rFonts w:asciiTheme="minorHAnsi" w:eastAsia="Arial" w:hAnsiTheme="minorHAnsi" w:cstheme="minorHAnsi"/>
          <w:sz w:val="24"/>
          <w:szCs w:val="24"/>
        </w:rPr>
        <w:t>vršio, ako zajednica</w:t>
      </w:r>
      <w:r w:rsidRPr="00527EDF">
        <w:rPr>
          <w:rFonts w:asciiTheme="minorHAnsi" w:eastAsia="Arial" w:hAnsiTheme="minorHAnsi" w:cstheme="minorHAnsi"/>
          <w:sz w:val="24"/>
          <w:szCs w:val="24"/>
        </w:rPr>
        <w:t xml:space="preserve"> ne odredi drugačije.</w:t>
      </w:r>
      <w:r w:rsidR="00211938">
        <w:rPr>
          <w:rFonts w:asciiTheme="minorHAnsi" w:eastAsia="Arial" w:hAnsiTheme="minorHAnsi" w:cstheme="minorHAnsi"/>
          <w:sz w:val="24"/>
          <w:szCs w:val="24"/>
        </w:rPr>
        <w:t xml:space="preserve"> </w:t>
      </w:r>
      <w:r w:rsidRPr="00527EDF">
        <w:rPr>
          <w:rFonts w:asciiTheme="minorHAnsi" w:eastAsia="Arial" w:hAnsiTheme="minorHAnsi" w:cstheme="minorHAnsi"/>
          <w:sz w:val="24"/>
          <w:szCs w:val="24"/>
        </w:rPr>
        <w:t>Odgovornost ponuditelja iz zajedničke ponude je solidarna.</w:t>
      </w:r>
    </w:p>
    <w:p w:rsidR="00FC333B" w:rsidRPr="00527EDF" w:rsidRDefault="00FC333B" w:rsidP="00565315">
      <w:pPr>
        <w:pStyle w:val="Bezproreda"/>
        <w:ind w:left="0"/>
        <w:jc w:val="both"/>
        <w:rPr>
          <w:rFonts w:asciiTheme="minorHAnsi" w:eastAsia="Arial" w:hAnsiTheme="minorHAnsi" w:cstheme="minorHAnsi"/>
          <w:sz w:val="24"/>
          <w:szCs w:val="24"/>
        </w:rPr>
      </w:pPr>
    </w:p>
    <w:p w:rsidR="00010E13" w:rsidRDefault="009E64C9" w:rsidP="00565315">
      <w:pPr>
        <w:pStyle w:val="Bezproreda"/>
        <w:ind w:left="0"/>
        <w:jc w:val="both"/>
        <w:rPr>
          <w:rFonts w:asciiTheme="minorHAnsi" w:eastAsia="Arial" w:hAnsiTheme="minorHAnsi" w:cstheme="minorHAnsi"/>
          <w:sz w:val="24"/>
          <w:szCs w:val="24"/>
        </w:rPr>
      </w:pPr>
      <w:r w:rsidRPr="00527EDF">
        <w:rPr>
          <w:rFonts w:asciiTheme="minorHAnsi" w:eastAsia="Arial" w:hAnsiTheme="minorHAnsi" w:cstheme="minorHAnsi"/>
          <w:sz w:val="24"/>
          <w:szCs w:val="24"/>
        </w:rPr>
        <w:t>Naručitelj ne smije zaht</w:t>
      </w:r>
      <w:r w:rsidR="00CC6232">
        <w:rPr>
          <w:rFonts w:asciiTheme="minorHAnsi" w:eastAsia="Arial" w:hAnsiTheme="minorHAnsi" w:cstheme="minorHAnsi"/>
          <w:sz w:val="24"/>
          <w:szCs w:val="24"/>
        </w:rPr>
        <w:t>i</w:t>
      </w:r>
      <w:r w:rsidRPr="00527EDF">
        <w:rPr>
          <w:rFonts w:asciiTheme="minorHAnsi" w:eastAsia="Arial" w:hAnsiTheme="minorHAnsi" w:cstheme="minorHAnsi"/>
          <w:sz w:val="24"/>
          <w:szCs w:val="24"/>
        </w:rPr>
        <w:t>jevati da zajednica gospodarskih subjekata ima određeni pravni oblik u</w:t>
      </w:r>
      <w:r w:rsidR="00211938">
        <w:rPr>
          <w:rFonts w:asciiTheme="minorHAnsi" w:eastAsia="Arial" w:hAnsiTheme="minorHAnsi" w:cstheme="minorHAnsi"/>
          <w:sz w:val="24"/>
          <w:szCs w:val="24"/>
        </w:rPr>
        <w:t xml:space="preserve"> </w:t>
      </w:r>
      <w:r w:rsidRPr="00527EDF">
        <w:rPr>
          <w:rFonts w:asciiTheme="minorHAnsi" w:eastAsia="Arial" w:hAnsiTheme="minorHAnsi" w:cstheme="minorHAnsi"/>
          <w:sz w:val="24"/>
          <w:szCs w:val="24"/>
        </w:rPr>
        <w:t>trenutku dostave ponuda. Nakon sklapanja u</w:t>
      </w:r>
      <w:r w:rsidR="00F83762">
        <w:rPr>
          <w:rFonts w:asciiTheme="minorHAnsi" w:eastAsia="Arial" w:hAnsiTheme="minorHAnsi" w:cstheme="minorHAnsi"/>
          <w:sz w:val="24"/>
          <w:szCs w:val="24"/>
        </w:rPr>
        <w:t>govora sa zajednicom gospodarskih subjekata</w:t>
      </w:r>
      <w:r w:rsidRPr="00527EDF">
        <w:rPr>
          <w:rFonts w:asciiTheme="minorHAnsi" w:eastAsia="Arial" w:hAnsiTheme="minorHAnsi" w:cstheme="minorHAnsi"/>
          <w:sz w:val="24"/>
          <w:szCs w:val="24"/>
        </w:rPr>
        <w:t>, naručitelj može</w:t>
      </w:r>
      <w:r w:rsidR="00211938">
        <w:rPr>
          <w:rFonts w:asciiTheme="minorHAnsi" w:eastAsia="Arial" w:hAnsiTheme="minorHAnsi" w:cstheme="minorHAnsi"/>
          <w:sz w:val="24"/>
          <w:szCs w:val="24"/>
        </w:rPr>
        <w:t xml:space="preserve"> </w:t>
      </w:r>
      <w:r w:rsidRPr="00527EDF">
        <w:rPr>
          <w:rFonts w:asciiTheme="minorHAnsi" w:eastAsia="Arial" w:hAnsiTheme="minorHAnsi" w:cstheme="minorHAnsi"/>
          <w:sz w:val="24"/>
          <w:szCs w:val="24"/>
        </w:rPr>
        <w:t>zahtijevati određeni pravni oblik u mjeri u kojoj je to nužno za uredno izvršenje ugovora.</w:t>
      </w:r>
    </w:p>
    <w:p w:rsidR="00001B72" w:rsidRPr="00565315" w:rsidRDefault="00001B72" w:rsidP="00565315">
      <w:pPr>
        <w:pStyle w:val="Bezproreda"/>
        <w:ind w:left="0"/>
        <w:jc w:val="both"/>
        <w:rPr>
          <w:rFonts w:asciiTheme="minorHAnsi" w:eastAsia="Arial" w:hAnsiTheme="minorHAnsi" w:cstheme="minorHAnsi"/>
          <w:sz w:val="24"/>
          <w:szCs w:val="24"/>
        </w:rPr>
      </w:pPr>
    </w:p>
    <w:p w:rsidR="00933C0A" w:rsidRPr="000D73CA" w:rsidRDefault="000D73CA" w:rsidP="00565315">
      <w:pPr>
        <w:pStyle w:val="Bezproreda"/>
        <w:ind w:left="0"/>
        <w:jc w:val="both"/>
        <w:rPr>
          <w:rFonts w:asciiTheme="minorHAnsi" w:eastAsia="Arial" w:hAnsiTheme="minorHAnsi" w:cstheme="minorHAnsi"/>
          <w:b/>
          <w:sz w:val="24"/>
          <w:szCs w:val="24"/>
        </w:rPr>
      </w:pPr>
      <w:r w:rsidRPr="000D73CA">
        <w:rPr>
          <w:rFonts w:asciiTheme="minorHAnsi" w:eastAsia="Arial" w:hAnsiTheme="minorHAnsi" w:cstheme="minorHAnsi"/>
          <w:b/>
          <w:sz w:val="24"/>
          <w:szCs w:val="24"/>
        </w:rPr>
        <w:t>16</w:t>
      </w:r>
      <w:r w:rsidR="00BB24F8" w:rsidRPr="000D73CA">
        <w:rPr>
          <w:rFonts w:asciiTheme="minorHAnsi" w:eastAsia="Arial" w:hAnsiTheme="minorHAnsi" w:cstheme="minorHAnsi"/>
          <w:b/>
          <w:sz w:val="24"/>
          <w:szCs w:val="24"/>
        </w:rPr>
        <w:t xml:space="preserve">.2. </w:t>
      </w:r>
      <w:r w:rsidR="00F83762" w:rsidRPr="000D73CA">
        <w:rPr>
          <w:rFonts w:asciiTheme="minorHAnsi" w:eastAsia="Arial" w:hAnsiTheme="minorHAnsi" w:cstheme="minorHAnsi"/>
          <w:b/>
          <w:sz w:val="24"/>
          <w:szCs w:val="24"/>
        </w:rPr>
        <w:t>Odredbe o podugovarateljima</w:t>
      </w:r>
    </w:p>
    <w:p w:rsidR="00F83762" w:rsidRPr="00565315" w:rsidRDefault="00F83762" w:rsidP="00565315">
      <w:pPr>
        <w:pStyle w:val="Bezproreda"/>
        <w:ind w:left="0"/>
        <w:jc w:val="both"/>
        <w:rPr>
          <w:rFonts w:asciiTheme="minorHAnsi" w:eastAsia="Arial" w:hAnsiTheme="minorHAnsi" w:cstheme="minorHAnsi"/>
          <w:sz w:val="24"/>
          <w:szCs w:val="24"/>
        </w:rPr>
      </w:pPr>
    </w:p>
    <w:p w:rsidR="009E64C9" w:rsidRPr="00565315" w:rsidRDefault="009E64C9" w:rsidP="00565315">
      <w:pPr>
        <w:pStyle w:val="Bezproreda"/>
        <w:ind w:left="0"/>
        <w:jc w:val="both"/>
        <w:rPr>
          <w:rFonts w:asciiTheme="minorHAnsi" w:eastAsia="Arial" w:hAnsiTheme="minorHAnsi" w:cstheme="minorHAnsi"/>
          <w:sz w:val="24"/>
          <w:szCs w:val="24"/>
        </w:rPr>
      </w:pPr>
      <w:r w:rsidRPr="00565315">
        <w:rPr>
          <w:rFonts w:asciiTheme="minorHAnsi" w:eastAsia="Arial" w:hAnsiTheme="minorHAnsi" w:cstheme="minorHAnsi"/>
          <w:sz w:val="24"/>
          <w:szCs w:val="24"/>
        </w:rPr>
        <w:t>Ponuditelj koji namjerava dio ugovora o javnoj nabavi radova dati u podugovor obvezan je u</w:t>
      </w:r>
      <w:r w:rsidR="00211938">
        <w:rPr>
          <w:rFonts w:asciiTheme="minorHAnsi" w:eastAsia="Arial" w:hAnsiTheme="minorHAnsi" w:cstheme="minorHAnsi"/>
          <w:sz w:val="24"/>
          <w:szCs w:val="24"/>
        </w:rPr>
        <w:t xml:space="preserve"> </w:t>
      </w:r>
      <w:r w:rsidRPr="00565315">
        <w:rPr>
          <w:rFonts w:asciiTheme="minorHAnsi" w:eastAsia="Arial" w:hAnsiTheme="minorHAnsi" w:cstheme="minorHAnsi"/>
          <w:sz w:val="24"/>
          <w:szCs w:val="24"/>
        </w:rPr>
        <w:t>ponudi navesti:</w:t>
      </w:r>
    </w:p>
    <w:p w:rsidR="009E64C9" w:rsidRPr="00565315" w:rsidRDefault="009E64C9" w:rsidP="00565315">
      <w:pPr>
        <w:pStyle w:val="Bezproreda"/>
        <w:ind w:left="0"/>
        <w:jc w:val="both"/>
        <w:rPr>
          <w:rFonts w:asciiTheme="minorHAnsi" w:eastAsia="Arial" w:hAnsiTheme="minorHAnsi" w:cstheme="minorHAnsi"/>
          <w:sz w:val="24"/>
          <w:szCs w:val="24"/>
        </w:rPr>
      </w:pPr>
      <w:r w:rsidRPr="00565315">
        <w:rPr>
          <w:rFonts w:asciiTheme="minorHAnsi" w:eastAsia="Arial" w:hAnsiTheme="minorHAnsi" w:cstheme="minorHAnsi"/>
          <w:sz w:val="24"/>
          <w:szCs w:val="24"/>
        </w:rPr>
        <w:t>• koji dio ugovora namjerava dati u podugovor (predmet ili količina, vrijednost ili postotni</w:t>
      </w:r>
    </w:p>
    <w:p w:rsidR="009E64C9" w:rsidRPr="00565315" w:rsidRDefault="009E64C9" w:rsidP="00565315">
      <w:pPr>
        <w:pStyle w:val="Bezproreda"/>
        <w:ind w:left="0"/>
        <w:jc w:val="both"/>
        <w:rPr>
          <w:rFonts w:asciiTheme="minorHAnsi" w:eastAsia="Arial" w:hAnsiTheme="minorHAnsi" w:cstheme="minorHAnsi"/>
          <w:sz w:val="24"/>
          <w:szCs w:val="24"/>
        </w:rPr>
      </w:pPr>
      <w:r w:rsidRPr="00565315">
        <w:rPr>
          <w:rFonts w:asciiTheme="minorHAnsi" w:eastAsia="Arial" w:hAnsiTheme="minorHAnsi" w:cstheme="minorHAnsi"/>
          <w:sz w:val="24"/>
          <w:szCs w:val="24"/>
        </w:rPr>
        <w:t>udio),</w:t>
      </w:r>
    </w:p>
    <w:p w:rsidR="009E64C9" w:rsidRPr="00565315" w:rsidRDefault="009E64C9" w:rsidP="00565315">
      <w:pPr>
        <w:pStyle w:val="Bezproreda"/>
        <w:ind w:left="0"/>
        <w:jc w:val="both"/>
        <w:rPr>
          <w:rFonts w:asciiTheme="minorHAnsi" w:eastAsia="Arial" w:hAnsiTheme="minorHAnsi" w:cstheme="minorHAnsi"/>
          <w:sz w:val="24"/>
          <w:szCs w:val="24"/>
        </w:rPr>
      </w:pPr>
      <w:r w:rsidRPr="00565315">
        <w:rPr>
          <w:rFonts w:asciiTheme="minorHAnsi" w:eastAsia="Arial" w:hAnsiTheme="minorHAnsi" w:cstheme="minorHAnsi"/>
          <w:sz w:val="24"/>
          <w:szCs w:val="24"/>
        </w:rPr>
        <w:t>• podatke o podugovarateljima (naziv ili tvrtka, sjedište, OIB ili nacionalni identifikacijski broj,</w:t>
      </w:r>
      <w:r w:rsidR="00211938">
        <w:rPr>
          <w:rFonts w:asciiTheme="minorHAnsi" w:eastAsia="Arial" w:hAnsiTheme="minorHAnsi" w:cstheme="minorHAnsi"/>
          <w:sz w:val="24"/>
          <w:szCs w:val="24"/>
        </w:rPr>
        <w:t xml:space="preserve"> </w:t>
      </w:r>
      <w:r w:rsidRPr="00565315">
        <w:rPr>
          <w:rFonts w:asciiTheme="minorHAnsi" w:eastAsia="Arial" w:hAnsiTheme="minorHAnsi" w:cstheme="minorHAnsi"/>
          <w:sz w:val="24"/>
          <w:szCs w:val="24"/>
        </w:rPr>
        <w:t>broj računa, zakonski zastupnici podugovaratelja),</w:t>
      </w:r>
    </w:p>
    <w:p w:rsidR="009E64C9" w:rsidRPr="00565315" w:rsidRDefault="009E64C9" w:rsidP="00565315">
      <w:pPr>
        <w:pStyle w:val="Bezproreda"/>
        <w:ind w:left="0"/>
        <w:jc w:val="both"/>
        <w:rPr>
          <w:rFonts w:asciiTheme="minorHAnsi" w:eastAsia="Arial" w:hAnsiTheme="minorHAnsi" w:cstheme="minorHAnsi"/>
          <w:sz w:val="24"/>
          <w:szCs w:val="24"/>
        </w:rPr>
      </w:pPr>
      <w:r w:rsidRPr="00565315">
        <w:rPr>
          <w:rFonts w:asciiTheme="minorHAnsi" w:eastAsia="Arial" w:hAnsiTheme="minorHAnsi" w:cstheme="minorHAnsi"/>
          <w:sz w:val="24"/>
          <w:szCs w:val="24"/>
        </w:rPr>
        <w:t>• dostaviti europsku jedinstvenu dokumentaciju za podugovaratelja.</w:t>
      </w:r>
    </w:p>
    <w:p w:rsidR="00F83762" w:rsidRDefault="00F83762" w:rsidP="00565315">
      <w:pPr>
        <w:pStyle w:val="Bezproreda"/>
        <w:ind w:left="0"/>
        <w:jc w:val="both"/>
        <w:rPr>
          <w:rFonts w:asciiTheme="minorHAnsi" w:eastAsia="Arial" w:hAnsiTheme="minorHAnsi" w:cstheme="minorHAnsi"/>
          <w:sz w:val="24"/>
          <w:szCs w:val="24"/>
        </w:rPr>
      </w:pPr>
    </w:p>
    <w:p w:rsidR="009E64C9" w:rsidRDefault="009E64C9" w:rsidP="00565315">
      <w:pPr>
        <w:pStyle w:val="Bezproreda"/>
        <w:ind w:left="0"/>
        <w:jc w:val="both"/>
        <w:rPr>
          <w:rFonts w:asciiTheme="minorHAnsi" w:eastAsia="Arial" w:hAnsiTheme="minorHAnsi" w:cstheme="minorHAnsi"/>
          <w:sz w:val="24"/>
          <w:szCs w:val="24"/>
        </w:rPr>
      </w:pPr>
      <w:r w:rsidRPr="00565315">
        <w:rPr>
          <w:rFonts w:asciiTheme="minorHAnsi" w:eastAsia="Arial" w:hAnsiTheme="minorHAnsi" w:cstheme="minorHAnsi"/>
          <w:sz w:val="24"/>
          <w:szCs w:val="24"/>
        </w:rPr>
        <w:t>Navođenje podataka o tome koji dio ugovora o nabavi javnih ra</w:t>
      </w:r>
      <w:r w:rsidR="003105FC">
        <w:rPr>
          <w:rFonts w:asciiTheme="minorHAnsi" w:eastAsia="Arial" w:hAnsiTheme="minorHAnsi" w:cstheme="minorHAnsi"/>
          <w:sz w:val="24"/>
          <w:szCs w:val="24"/>
        </w:rPr>
        <w:t>dova namjerava dati u podugovor</w:t>
      </w:r>
      <w:r w:rsidRPr="00565315">
        <w:rPr>
          <w:rFonts w:asciiTheme="minorHAnsi" w:eastAsia="Arial" w:hAnsiTheme="minorHAnsi" w:cstheme="minorHAnsi"/>
          <w:sz w:val="24"/>
          <w:szCs w:val="24"/>
        </w:rPr>
        <w:t>e prethodno navedenih podataka o podugovarateljima obvezni je sastojak ugovora o javnoj nabavi.</w:t>
      </w:r>
    </w:p>
    <w:p w:rsidR="00F83762" w:rsidRPr="00565315" w:rsidRDefault="00F83762" w:rsidP="00565315">
      <w:pPr>
        <w:pStyle w:val="Bezproreda"/>
        <w:ind w:left="0"/>
        <w:jc w:val="both"/>
        <w:rPr>
          <w:rFonts w:asciiTheme="minorHAnsi" w:eastAsia="Arial" w:hAnsiTheme="minorHAnsi" w:cstheme="minorHAnsi"/>
          <w:sz w:val="24"/>
          <w:szCs w:val="24"/>
        </w:rPr>
      </w:pPr>
    </w:p>
    <w:p w:rsidR="009E64C9" w:rsidRPr="00565315" w:rsidRDefault="009E64C9" w:rsidP="00565315">
      <w:pPr>
        <w:pStyle w:val="Bezproreda"/>
        <w:ind w:left="0"/>
        <w:jc w:val="both"/>
        <w:rPr>
          <w:rFonts w:asciiTheme="minorHAnsi" w:eastAsia="Arial" w:hAnsiTheme="minorHAnsi" w:cstheme="minorHAnsi"/>
          <w:sz w:val="24"/>
          <w:szCs w:val="24"/>
        </w:rPr>
      </w:pPr>
      <w:r w:rsidRPr="00565315">
        <w:rPr>
          <w:rFonts w:asciiTheme="minorHAnsi" w:eastAsia="Arial" w:hAnsiTheme="minorHAnsi" w:cstheme="minorHAnsi"/>
          <w:sz w:val="24"/>
          <w:szCs w:val="24"/>
        </w:rPr>
        <w:t>Sudjelovanje podugovaratelja ne utječe na odgovornost odabranog ponuditelja (ugovaratelja) za</w:t>
      </w:r>
      <w:r w:rsidR="00211938">
        <w:rPr>
          <w:rFonts w:asciiTheme="minorHAnsi" w:eastAsia="Arial" w:hAnsiTheme="minorHAnsi" w:cstheme="minorHAnsi"/>
          <w:sz w:val="24"/>
          <w:szCs w:val="24"/>
        </w:rPr>
        <w:t xml:space="preserve"> </w:t>
      </w:r>
      <w:r w:rsidRPr="00565315">
        <w:rPr>
          <w:rFonts w:asciiTheme="minorHAnsi" w:eastAsia="Arial" w:hAnsiTheme="minorHAnsi" w:cstheme="minorHAnsi"/>
          <w:sz w:val="24"/>
          <w:szCs w:val="24"/>
        </w:rPr>
        <w:t>izvršenje ugovora o javnoj nabavi radova.</w:t>
      </w:r>
    </w:p>
    <w:p w:rsidR="003D330D" w:rsidRDefault="003D330D" w:rsidP="00565315">
      <w:pPr>
        <w:pStyle w:val="Bezproreda"/>
        <w:ind w:left="0"/>
        <w:jc w:val="both"/>
        <w:rPr>
          <w:rFonts w:asciiTheme="minorHAnsi" w:eastAsia="Arial" w:hAnsiTheme="minorHAnsi" w:cstheme="minorHAnsi"/>
          <w:color w:val="FF0000"/>
          <w:sz w:val="24"/>
          <w:szCs w:val="24"/>
        </w:rPr>
      </w:pPr>
    </w:p>
    <w:p w:rsidR="003D330D" w:rsidRPr="00527EDF" w:rsidRDefault="003D330D" w:rsidP="00565315">
      <w:pPr>
        <w:pStyle w:val="Bezproreda"/>
        <w:ind w:left="0"/>
        <w:jc w:val="both"/>
        <w:rPr>
          <w:rFonts w:asciiTheme="minorHAnsi" w:eastAsia="Arial" w:hAnsiTheme="minorHAnsi" w:cstheme="minorHAnsi"/>
          <w:sz w:val="24"/>
          <w:szCs w:val="24"/>
        </w:rPr>
      </w:pPr>
      <w:r w:rsidRPr="00527EDF">
        <w:rPr>
          <w:rFonts w:asciiTheme="minorHAnsi" w:eastAsia="Arial" w:hAnsiTheme="minorHAnsi" w:cstheme="minorHAnsi"/>
          <w:sz w:val="24"/>
          <w:szCs w:val="24"/>
        </w:rPr>
        <w:t>Ugovaratelj mora svom računu ili situaciji priložiti račune svojih podugovaratelja koje je prethodno potvrdio.</w:t>
      </w:r>
    </w:p>
    <w:p w:rsidR="003D330D" w:rsidRPr="00527EDF" w:rsidRDefault="003D330D" w:rsidP="00565315">
      <w:pPr>
        <w:pStyle w:val="Bezproreda"/>
        <w:ind w:left="0"/>
        <w:jc w:val="both"/>
        <w:rPr>
          <w:rFonts w:asciiTheme="minorHAnsi" w:eastAsia="Arial" w:hAnsiTheme="minorHAnsi" w:cstheme="minorHAnsi"/>
          <w:sz w:val="24"/>
          <w:szCs w:val="24"/>
        </w:rPr>
      </w:pPr>
    </w:p>
    <w:p w:rsidR="003D330D" w:rsidRPr="00527EDF" w:rsidRDefault="003D330D" w:rsidP="00565315">
      <w:pPr>
        <w:pStyle w:val="Bezproreda"/>
        <w:ind w:left="0"/>
        <w:jc w:val="both"/>
        <w:rPr>
          <w:rFonts w:asciiTheme="minorHAnsi" w:eastAsia="Arial" w:hAnsiTheme="minorHAnsi" w:cstheme="minorHAnsi"/>
          <w:sz w:val="24"/>
          <w:szCs w:val="24"/>
        </w:rPr>
      </w:pPr>
      <w:r w:rsidRPr="00527EDF">
        <w:rPr>
          <w:rFonts w:asciiTheme="minorHAnsi" w:eastAsia="Arial" w:hAnsiTheme="minorHAnsi" w:cstheme="minorHAnsi"/>
          <w:sz w:val="24"/>
          <w:szCs w:val="24"/>
        </w:rPr>
        <w:t>Naručitelj je obvezan neposredno plaćati podugovaratelju za dio koji je isti izvršio.</w:t>
      </w:r>
    </w:p>
    <w:p w:rsidR="003D330D" w:rsidRDefault="003D330D" w:rsidP="00565315">
      <w:pPr>
        <w:pStyle w:val="Bezproreda"/>
        <w:ind w:left="0"/>
        <w:jc w:val="both"/>
        <w:rPr>
          <w:rFonts w:asciiTheme="minorHAnsi" w:eastAsia="Arial" w:hAnsiTheme="minorHAnsi" w:cstheme="minorHAnsi"/>
          <w:color w:val="FF0000"/>
          <w:sz w:val="24"/>
          <w:szCs w:val="24"/>
        </w:rPr>
      </w:pPr>
    </w:p>
    <w:p w:rsidR="009E64C9" w:rsidRPr="00565315" w:rsidRDefault="009E64C9" w:rsidP="00565315">
      <w:pPr>
        <w:pStyle w:val="Bezproreda"/>
        <w:ind w:left="0"/>
        <w:jc w:val="both"/>
        <w:rPr>
          <w:rFonts w:asciiTheme="minorHAnsi" w:eastAsia="Arial" w:hAnsiTheme="minorHAnsi" w:cstheme="minorHAnsi"/>
          <w:sz w:val="24"/>
          <w:szCs w:val="24"/>
        </w:rPr>
      </w:pPr>
      <w:r w:rsidRPr="00565315">
        <w:rPr>
          <w:rFonts w:asciiTheme="minorHAnsi" w:eastAsia="Arial" w:hAnsiTheme="minorHAnsi" w:cstheme="minorHAnsi"/>
          <w:sz w:val="24"/>
          <w:szCs w:val="24"/>
        </w:rPr>
        <w:t>Odabrani ponuditelj (ugovaratelj) može tijekom izvršenja ugovora o javnoj nabavi radova od</w:t>
      </w:r>
      <w:r w:rsidR="00211938">
        <w:rPr>
          <w:rFonts w:asciiTheme="minorHAnsi" w:eastAsia="Arial" w:hAnsiTheme="minorHAnsi" w:cstheme="minorHAnsi"/>
          <w:sz w:val="24"/>
          <w:szCs w:val="24"/>
        </w:rPr>
        <w:t xml:space="preserve"> </w:t>
      </w:r>
      <w:r w:rsidRPr="00565315">
        <w:rPr>
          <w:rFonts w:asciiTheme="minorHAnsi" w:eastAsia="Arial" w:hAnsiTheme="minorHAnsi" w:cstheme="minorHAnsi"/>
          <w:sz w:val="24"/>
          <w:szCs w:val="24"/>
        </w:rPr>
        <w:t>naručitelja zahtijevati:</w:t>
      </w:r>
    </w:p>
    <w:p w:rsidR="009E64C9" w:rsidRPr="00565315" w:rsidRDefault="009E64C9" w:rsidP="00565315">
      <w:pPr>
        <w:pStyle w:val="Bezproreda"/>
        <w:ind w:left="0"/>
        <w:jc w:val="both"/>
        <w:rPr>
          <w:rFonts w:asciiTheme="minorHAnsi" w:eastAsia="Arial" w:hAnsiTheme="minorHAnsi" w:cstheme="minorHAnsi"/>
          <w:sz w:val="24"/>
          <w:szCs w:val="24"/>
        </w:rPr>
      </w:pPr>
      <w:r w:rsidRPr="00565315">
        <w:rPr>
          <w:rFonts w:asciiTheme="minorHAnsi" w:eastAsia="Arial" w:hAnsiTheme="minorHAnsi" w:cstheme="minorHAnsi"/>
          <w:sz w:val="24"/>
          <w:szCs w:val="24"/>
        </w:rPr>
        <w:t>a) promjenu podugovaratelja za onaj dio ugovora o javnoj nabavi radova koji je prethodno dao u</w:t>
      </w:r>
      <w:r w:rsidR="00211938">
        <w:rPr>
          <w:rFonts w:asciiTheme="minorHAnsi" w:eastAsia="Arial" w:hAnsiTheme="minorHAnsi" w:cstheme="minorHAnsi"/>
          <w:sz w:val="24"/>
          <w:szCs w:val="24"/>
        </w:rPr>
        <w:t xml:space="preserve"> </w:t>
      </w:r>
      <w:r w:rsidRPr="00565315">
        <w:rPr>
          <w:rFonts w:asciiTheme="minorHAnsi" w:eastAsia="Arial" w:hAnsiTheme="minorHAnsi" w:cstheme="minorHAnsi"/>
          <w:sz w:val="24"/>
          <w:szCs w:val="24"/>
        </w:rPr>
        <w:t>podugovor,</w:t>
      </w:r>
    </w:p>
    <w:p w:rsidR="009E64C9" w:rsidRPr="00565315" w:rsidRDefault="009E64C9" w:rsidP="00565315">
      <w:pPr>
        <w:pStyle w:val="Bezproreda"/>
        <w:ind w:left="0"/>
        <w:jc w:val="both"/>
        <w:rPr>
          <w:rFonts w:asciiTheme="minorHAnsi" w:eastAsia="Arial" w:hAnsiTheme="minorHAnsi" w:cstheme="minorHAnsi"/>
          <w:sz w:val="24"/>
          <w:szCs w:val="24"/>
        </w:rPr>
      </w:pPr>
      <w:r w:rsidRPr="00565315">
        <w:rPr>
          <w:rFonts w:asciiTheme="minorHAnsi" w:eastAsia="Arial" w:hAnsiTheme="minorHAnsi" w:cstheme="minorHAnsi"/>
          <w:sz w:val="24"/>
          <w:szCs w:val="24"/>
        </w:rPr>
        <w:t>b) uvođenje jednog ili više novih podugovaratelja čiji ukupni udio ne smije prijeći 30% vrijednosti</w:t>
      </w:r>
      <w:r w:rsidR="00211938">
        <w:rPr>
          <w:rFonts w:asciiTheme="minorHAnsi" w:eastAsia="Arial" w:hAnsiTheme="minorHAnsi" w:cstheme="minorHAnsi"/>
          <w:sz w:val="24"/>
          <w:szCs w:val="24"/>
        </w:rPr>
        <w:t xml:space="preserve"> </w:t>
      </w:r>
      <w:r w:rsidRPr="00565315">
        <w:rPr>
          <w:rFonts w:asciiTheme="minorHAnsi" w:eastAsia="Arial" w:hAnsiTheme="minorHAnsi" w:cstheme="minorHAnsi"/>
          <w:sz w:val="24"/>
          <w:szCs w:val="24"/>
        </w:rPr>
        <w:t>ugovora o javnoj nabavi radova bez poreza na dodanu vrijednost, neovisno o tome je li</w:t>
      </w:r>
      <w:r w:rsidR="00211938">
        <w:rPr>
          <w:rFonts w:asciiTheme="minorHAnsi" w:eastAsia="Arial" w:hAnsiTheme="minorHAnsi" w:cstheme="minorHAnsi"/>
          <w:sz w:val="24"/>
          <w:szCs w:val="24"/>
        </w:rPr>
        <w:t xml:space="preserve"> </w:t>
      </w:r>
      <w:r w:rsidRPr="00565315">
        <w:rPr>
          <w:rFonts w:asciiTheme="minorHAnsi" w:eastAsia="Arial" w:hAnsiTheme="minorHAnsi" w:cstheme="minorHAnsi"/>
          <w:sz w:val="24"/>
          <w:szCs w:val="24"/>
        </w:rPr>
        <w:t>prethodno dao dio ugovora o javnoj nabavi radova u podugovor ili nije,</w:t>
      </w:r>
    </w:p>
    <w:p w:rsidR="009E64C9" w:rsidRPr="00565315" w:rsidRDefault="009E64C9" w:rsidP="00565315">
      <w:pPr>
        <w:pStyle w:val="Bezproreda"/>
        <w:ind w:left="0"/>
        <w:jc w:val="both"/>
        <w:rPr>
          <w:rFonts w:asciiTheme="minorHAnsi" w:eastAsia="Arial" w:hAnsiTheme="minorHAnsi" w:cstheme="minorHAnsi"/>
          <w:sz w:val="24"/>
          <w:szCs w:val="24"/>
        </w:rPr>
      </w:pPr>
      <w:r w:rsidRPr="00565315">
        <w:rPr>
          <w:rFonts w:asciiTheme="minorHAnsi" w:eastAsia="Arial" w:hAnsiTheme="minorHAnsi" w:cstheme="minorHAnsi"/>
          <w:sz w:val="24"/>
          <w:szCs w:val="24"/>
        </w:rPr>
        <w:t>c) preuzimanje izvršenja dijela ugovora o javnoj nabavi radova koji je prethodno dao u podugovor.</w:t>
      </w:r>
    </w:p>
    <w:p w:rsidR="00C03B10" w:rsidRDefault="00C03B10" w:rsidP="00565315">
      <w:pPr>
        <w:pStyle w:val="Bezproreda"/>
        <w:ind w:left="0"/>
        <w:jc w:val="both"/>
        <w:rPr>
          <w:rFonts w:asciiTheme="minorHAnsi" w:eastAsia="Arial" w:hAnsiTheme="minorHAnsi" w:cstheme="minorHAnsi"/>
          <w:sz w:val="24"/>
          <w:szCs w:val="24"/>
        </w:rPr>
      </w:pPr>
    </w:p>
    <w:p w:rsidR="00933C0A" w:rsidRPr="00527EDF" w:rsidRDefault="009E64C9" w:rsidP="00565315">
      <w:pPr>
        <w:pStyle w:val="Bezproreda"/>
        <w:ind w:left="0"/>
        <w:jc w:val="both"/>
        <w:rPr>
          <w:rFonts w:asciiTheme="minorHAnsi" w:eastAsia="Arial" w:hAnsiTheme="minorHAnsi" w:cstheme="minorHAnsi"/>
          <w:sz w:val="24"/>
          <w:szCs w:val="24"/>
        </w:rPr>
      </w:pPr>
      <w:r w:rsidRPr="00565315">
        <w:rPr>
          <w:rFonts w:asciiTheme="minorHAnsi" w:eastAsia="Arial" w:hAnsiTheme="minorHAnsi" w:cstheme="minorHAnsi"/>
          <w:sz w:val="24"/>
          <w:szCs w:val="24"/>
        </w:rPr>
        <w:t xml:space="preserve">Uz zahtjev za promjenu podugovaratelja te za uvođenje jednog ili više novih </w:t>
      </w:r>
      <w:r w:rsidRPr="00527EDF">
        <w:rPr>
          <w:rFonts w:asciiTheme="minorHAnsi" w:eastAsia="Arial" w:hAnsiTheme="minorHAnsi" w:cstheme="minorHAnsi"/>
          <w:sz w:val="24"/>
          <w:szCs w:val="24"/>
        </w:rPr>
        <w:t>podugovaratelj</w:t>
      </w:r>
      <w:r w:rsidR="008F55D8">
        <w:rPr>
          <w:rFonts w:asciiTheme="minorHAnsi" w:eastAsia="Arial" w:hAnsiTheme="minorHAnsi" w:cstheme="minorHAnsi"/>
          <w:sz w:val="24"/>
          <w:szCs w:val="24"/>
        </w:rPr>
        <w:t>a</w:t>
      </w:r>
      <w:r w:rsidR="003D67F4">
        <w:rPr>
          <w:rFonts w:asciiTheme="minorHAnsi" w:eastAsia="Arial" w:hAnsiTheme="minorHAnsi" w:cstheme="minorHAnsi"/>
          <w:sz w:val="24"/>
          <w:szCs w:val="24"/>
        </w:rPr>
        <w:t xml:space="preserve"> </w:t>
      </w:r>
      <w:r w:rsidRPr="00527EDF">
        <w:rPr>
          <w:rFonts w:asciiTheme="minorHAnsi" w:eastAsia="Arial" w:hAnsiTheme="minorHAnsi" w:cstheme="minorHAnsi"/>
          <w:sz w:val="24"/>
          <w:szCs w:val="24"/>
        </w:rPr>
        <w:t>tijekom izvršenja ugovora, odabrani ponuditelj (ugovaratelj) mora dostaviti podatk</w:t>
      </w:r>
      <w:r w:rsidR="001E504F" w:rsidRPr="00527EDF">
        <w:rPr>
          <w:rFonts w:asciiTheme="minorHAnsi" w:eastAsia="Arial" w:hAnsiTheme="minorHAnsi" w:cstheme="minorHAnsi"/>
          <w:sz w:val="24"/>
          <w:szCs w:val="24"/>
        </w:rPr>
        <w:t>e i dokumente iz članka 222., stavak 1. ZJN.</w:t>
      </w:r>
    </w:p>
    <w:p w:rsidR="009E64C9" w:rsidRPr="00565315" w:rsidRDefault="009E64C9" w:rsidP="00565315">
      <w:pPr>
        <w:pStyle w:val="Bezproreda"/>
        <w:ind w:left="0"/>
        <w:jc w:val="both"/>
        <w:rPr>
          <w:rFonts w:asciiTheme="minorHAnsi" w:eastAsia="Arial" w:hAnsiTheme="minorHAnsi" w:cstheme="minorHAnsi"/>
          <w:sz w:val="24"/>
          <w:szCs w:val="24"/>
        </w:rPr>
      </w:pPr>
    </w:p>
    <w:p w:rsidR="009E64C9" w:rsidRPr="00AC37A4" w:rsidRDefault="000D73CA" w:rsidP="00565315">
      <w:pPr>
        <w:pStyle w:val="Bezproreda"/>
        <w:ind w:left="0"/>
        <w:jc w:val="both"/>
        <w:rPr>
          <w:rFonts w:asciiTheme="minorHAnsi" w:eastAsia="Arial" w:hAnsiTheme="minorHAnsi" w:cstheme="minorHAnsi"/>
          <w:b/>
          <w:sz w:val="24"/>
          <w:szCs w:val="24"/>
        </w:rPr>
      </w:pPr>
      <w:r w:rsidRPr="00AC37A4">
        <w:rPr>
          <w:rFonts w:asciiTheme="minorHAnsi" w:eastAsia="Arial" w:hAnsiTheme="minorHAnsi" w:cstheme="minorHAnsi"/>
          <w:b/>
          <w:sz w:val="24"/>
          <w:szCs w:val="24"/>
        </w:rPr>
        <w:t>16</w:t>
      </w:r>
      <w:r w:rsidR="009E64C9" w:rsidRPr="00AC37A4">
        <w:rPr>
          <w:rFonts w:asciiTheme="minorHAnsi" w:eastAsia="Arial" w:hAnsiTheme="minorHAnsi" w:cstheme="minorHAnsi"/>
          <w:b/>
          <w:sz w:val="24"/>
          <w:szCs w:val="24"/>
        </w:rPr>
        <w:t>.3. Oslanjanje na sposobnost drugih subjekata</w:t>
      </w:r>
    </w:p>
    <w:p w:rsidR="009E64C9" w:rsidRPr="00565315" w:rsidRDefault="009E64C9" w:rsidP="00565315">
      <w:pPr>
        <w:pStyle w:val="Bezproreda"/>
        <w:ind w:left="0"/>
        <w:jc w:val="both"/>
        <w:rPr>
          <w:rFonts w:asciiTheme="minorHAnsi" w:eastAsia="Arial" w:hAnsiTheme="minorHAnsi" w:cstheme="minorHAnsi"/>
          <w:sz w:val="24"/>
          <w:szCs w:val="24"/>
        </w:rPr>
      </w:pPr>
    </w:p>
    <w:p w:rsidR="009E64C9" w:rsidRPr="00565315" w:rsidRDefault="009E64C9" w:rsidP="00565315">
      <w:pPr>
        <w:pStyle w:val="Bezproreda"/>
        <w:ind w:left="0"/>
        <w:jc w:val="both"/>
        <w:rPr>
          <w:rFonts w:asciiTheme="minorHAnsi" w:eastAsia="Arial" w:hAnsiTheme="minorHAnsi" w:cstheme="minorHAnsi"/>
          <w:sz w:val="24"/>
          <w:szCs w:val="24"/>
        </w:rPr>
      </w:pPr>
      <w:r w:rsidRPr="00565315">
        <w:rPr>
          <w:rFonts w:asciiTheme="minorHAnsi" w:eastAsia="Arial" w:hAnsiTheme="minorHAnsi" w:cstheme="minorHAnsi"/>
          <w:sz w:val="24"/>
          <w:szCs w:val="24"/>
        </w:rPr>
        <w:lastRenderedPageBreak/>
        <w:t>Ponuditelj se može u postupku javne nabave radi dokazivanja ispunjavanja kriterija za odabir</w:t>
      </w:r>
      <w:r w:rsidR="003D67F4">
        <w:rPr>
          <w:rFonts w:asciiTheme="minorHAnsi" w:eastAsia="Arial" w:hAnsiTheme="minorHAnsi" w:cstheme="minorHAnsi"/>
          <w:sz w:val="24"/>
          <w:szCs w:val="24"/>
        </w:rPr>
        <w:t xml:space="preserve"> </w:t>
      </w:r>
      <w:r w:rsidR="0035680E" w:rsidRPr="00565315">
        <w:rPr>
          <w:rFonts w:asciiTheme="minorHAnsi" w:eastAsia="Arial" w:hAnsiTheme="minorHAnsi" w:cstheme="minorHAnsi"/>
          <w:sz w:val="24"/>
          <w:szCs w:val="24"/>
        </w:rPr>
        <w:t>ponuditelja iz</w:t>
      </w:r>
      <w:r w:rsidR="001C5CE3">
        <w:rPr>
          <w:rFonts w:asciiTheme="minorHAnsi" w:eastAsia="Arial" w:hAnsiTheme="minorHAnsi" w:cstheme="minorHAnsi"/>
          <w:sz w:val="24"/>
          <w:szCs w:val="24"/>
        </w:rPr>
        <w:t xml:space="preserve"> ove d</w:t>
      </w:r>
      <w:r w:rsidRPr="00565315">
        <w:rPr>
          <w:rFonts w:asciiTheme="minorHAnsi" w:eastAsia="Arial" w:hAnsiTheme="minorHAnsi" w:cstheme="minorHAnsi"/>
          <w:sz w:val="24"/>
          <w:szCs w:val="24"/>
        </w:rPr>
        <w:t>okumentacije (ekonomska i financijska sposobnost te</w:t>
      </w:r>
      <w:r w:rsidR="003D67F4">
        <w:rPr>
          <w:rFonts w:asciiTheme="minorHAnsi" w:eastAsia="Arial" w:hAnsiTheme="minorHAnsi" w:cstheme="minorHAnsi"/>
          <w:sz w:val="24"/>
          <w:szCs w:val="24"/>
        </w:rPr>
        <w:t xml:space="preserve"> </w:t>
      </w:r>
      <w:r w:rsidRPr="00565315">
        <w:rPr>
          <w:rFonts w:asciiTheme="minorHAnsi" w:eastAsia="Arial" w:hAnsiTheme="minorHAnsi" w:cstheme="minorHAnsi"/>
          <w:sz w:val="24"/>
          <w:szCs w:val="24"/>
        </w:rPr>
        <w:t>tehnička i stručna sposobnost) osloniti na sposobnost drugih subjekata, bez obzira na pravnu</w:t>
      </w:r>
      <w:r w:rsidR="003D67F4">
        <w:rPr>
          <w:rFonts w:asciiTheme="minorHAnsi" w:eastAsia="Arial" w:hAnsiTheme="minorHAnsi" w:cstheme="minorHAnsi"/>
          <w:sz w:val="24"/>
          <w:szCs w:val="24"/>
        </w:rPr>
        <w:t xml:space="preserve"> </w:t>
      </w:r>
      <w:r w:rsidRPr="00565315">
        <w:rPr>
          <w:rFonts w:asciiTheme="minorHAnsi" w:eastAsia="Arial" w:hAnsiTheme="minorHAnsi" w:cstheme="minorHAnsi"/>
          <w:sz w:val="24"/>
          <w:szCs w:val="24"/>
        </w:rPr>
        <w:t>prirodu njihovog odnosa.</w:t>
      </w:r>
    </w:p>
    <w:p w:rsidR="00C03B10" w:rsidRDefault="00C03B10" w:rsidP="00565315">
      <w:pPr>
        <w:pStyle w:val="Bezproreda"/>
        <w:ind w:left="0"/>
        <w:jc w:val="both"/>
        <w:rPr>
          <w:rFonts w:asciiTheme="minorHAnsi" w:eastAsia="Arial" w:hAnsiTheme="minorHAnsi" w:cstheme="minorHAnsi"/>
          <w:sz w:val="24"/>
          <w:szCs w:val="24"/>
        </w:rPr>
      </w:pPr>
    </w:p>
    <w:p w:rsidR="009E64C9" w:rsidRPr="00565315" w:rsidRDefault="009E64C9" w:rsidP="00565315">
      <w:pPr>
        <w:pStyle w:val="Bezproreda"/>
        <w:ind w:left="0"/>
        <w:jc w:val="both"/>
        <w:rPr>
          <w:rFonts w:asciiTheme="minorHAnsi" w:eastAsia="Arial" w:hAnsiTheme="minorHAnsi" w:cstheme="minorHAnsi"/>
          <w:sz w:val="24"/>
          <w:szCs w:val="24"/>
        </w:rPr>
      </w:pPr>
      <w:r w:rsidRPr="00565315">
        <w:rPr>
          <w:rFonts w:asciiTheme="minorHAnsi" w:eastAsia="Arial" w:hAnsiTheme="minorHAnsi" w:cstheme="minorHAnsi"/>
          <w:sz w:val="24"/>
          <w:szCs w:val="24"/>
        </w:rPr>
        <w:t>Ponuditelj se može u postupku javne nabave osloniti na sposobnost drugih subjekata radi</w:t>
      </w:r>
    </w:p>
    <w:p w:rsidR="009E64C9" w:rsidRPr="00565315" w:rsidRDefault="009E64C9" w:rsidP="00565315">
      <w:pPr>
        <w:pStyle w:val="Bezproreda"/>
        <w:ind w:left="0"/>
        <w:jc w:val="both"/>
        <w:rPr>
          <w:rFonts w:asciiTheme="minorHAnsi" w:eastAsia="Arial" w:hAnsiTheme="minorHAnsi" w:cstheme="minorHAnsi"/>
          <w:sz w:val="24"/>
          <w:szCs w:val="24"/>
        </w:rPr>
      </w:pPr>
      <w:r w:rsidRPr="00565315">
        <w:rPr>
          <w:rFonts w:asciiTheme="minorHAnsi" w:eastAsia="Arial" w:hAnsiTheme="minorHAnsi" w:cstheme="minorHAnsi"/>
          <w:sz w:val="24"/>
          <w:szCs w:val="24"/>
        </w:rPr>
        <w:t>dokazivanja ispunjavanja kriterija koji su vezani uz obrazovne i stručne kvalifikacije ponuditelja ili</w:t>
      </w:r>
      <w:r w:rsidR="003D67F4">
        <w:rPr>
          <w:rFonts w:asciiTheme="minorHAnsi" w:eastAsia="Arial" w:hAnsiTheme="minorHAnsi" w:cstheme="minorHAnsi"/>
          <w:sz w:val="24"/>
          <w:szCs w:val="24"/>
        </w:rPr>
        <w:t xml:space="preserve"> </w:t>
      </w:r>
      <w:r w:rsidRPr="00565315">
        <w:rPr>
          <w:rFonts w:asciiTheme="minorHAnsi" w:eastAsia="Arial" w:hAnsiTheme="minorHAnsi" w:cstheme="minorHAnsi"/>
          <w:sz w:val="24"/>
          <w:szCs w:val="24"/>
        </w:rPr>
        <w:t>njegovog rukovodećeg osoblja, pod uvjetom da se oni ne ocjenjuju u okviru kriterija za odabir</w:t>
      </w:r>
      <w:r w:rsidR="003D67F4">
        <w:rPr>
          <w:rFonts w:asciiTheme="minorHAnsi" w:eastAsia="Arial" w:hAnsiTheme="minorHAnsi" w:cstheme="minorHAnsi"/>
          <w:sz w:val="24"/>
          <w:szCs w:val="24"/>
        </w:rPr>
        <w:t xml:space="preserve"> </w:t>
      </w:r>
      <w:r w:rsidRPr="00565315">
        <w:rPr>
          <w:rFonts w:asciiTheme="minorHAnsi" w:eastAsia="Arial" w:hAnsiTheme="minorHAnsi" w:cstheme="minorHAnsi"/>
          <w:sz w:val="24"/>
          <w:szCs w:val="24"/>
        </w:rPr>
        <w:t>ponude, ili uz relevantno stručno iskustvo, samo ako će ti subjekti izvoditi radove za koje se ta</w:t>
      </w:r>
      <w:r w:rsidR="003D67F4">
        <w:rPr>
          <w:rFonts w:asciiTheme="minorHAnsi" w:eastAsia="Arial" w:hAnsiTheme="minorHAnsi" w:cstheme="minorHAnsi"/>
          <w:sz w:val="24"/>
          <w:szCs w:val="24"/>
        </w:rPr>
        <w:t xml:space="preserve"> </w:t>
      </w:r>
      <w:r w:rsidRPr="00565315">
        <w:rPr>
          <w:rFonts w:asciiTheme="minorHAnsi" w:eastAsia="Arial" w:hAnsiTheme="minorHAnsi" w:cstheme="minorHAnsi"/>
          <w:sz w:val="24"/>
          <w:szCs w:val="24"/>
        </w:rPr>
        <w:t>sposobnost traži.</w:t>
      </w:r>
    </w:p>
    <w:p w:rsidR="00C03B10" w:rsidRDefault="00C03B10" w:rsidP="00565315">
      <w:pPr>
        <w:pStyle w:val="Bezproreda"/>
        <w:ind w:left="0"/>
        <w:jc w:val="both"/>
        <w:rPr>
          <w:rFonts w:asciiTheme="minorHAnsi" w:eastAsia="Arial" w:hAnsiTheme="minorHAnsi" w:cstheme="minorHAnsi"/>
          <w:sz w:val="24"/>
          <w:szCs w:val="24"/>
        </w:rPr>
      </w:pPr>
    </w:p>
    <w:p w:rsidR="009E64C9" w:rsidRPr="00565315" w:rsidRDefault="009E64C9" w:rsidP="00565315">
      <w:pPr>
        <w:pStyle w:val="Bezproreda"/>
        <w:ind w:left="0"/>
        <w:jc w:val="both"/>
        <w:rPr>
          <w:rFonts w:asciiTheme="minorHAnsi" w:eastAsia="Arial" w:hAnsiTheme="minorHAnsi" w:cstheme="minorHAnsi"/>
          <w:sz w:val="24"/>
          <w:szCs w:val="24"/>
        </w:rPr>
      </w:pPr>
      <w:r w:rsidRPr="00565315">
        <w:rPr>
          <w:rFonts w:asciiTheme="minorHAnsi" w:eastAsia="Arial" w:hAnsiTheme="minorHAnsi" w:cstheme="minorHAnsi"/>
          <w:sz w:val="24"/>
          <w:szCs w:val="24"/>
        </w:rPr>
        <w:t>Ako se ponuditelj oslanja na sposobnost drugih subjekata, mora dokazati naručitelju da će imati na</w:t>
      </w:r>
      <w:r w:rsidR="002C389B">
        <w:rPr>
          <w:rFonts w:asciiTheme="minorHAnsi" w:eastAsia="Arial" w:hAnsiTheme="minorHAnsi" w:cstheme="minorHAnsi"/>
          <w:sz w:val="24"/>
          <w:szCs w:val="24"/>
        </w:rPr>
        <w:t xml:space="preserve"> </w:t>
      </w:r>
      <w:r w:rsidRPr="00565315">
        <w:rPr>
          <w:rFonts w:asciiTheme="minorHAnsi" w:eastAsia="Arial" w:hAnsiTheme="minorHAnsi" w:cstheme="minorHAnsi"/>
          <w:sz w:val="24"/>
          <w:szCs w:val="24"/>
        </w:rPr>
        <w:t>raspolaganju potrebne resurse za izvršenje ugovora, primjerice prihvaćanjem obveze drugih</w:t>
      </w:r>
      <w:r w:rsidR="002C389B">
        <w:rPr>
          <w:rFonts w:asciiTheme="minorHAnsi" w:eastAsia="Arial" w:hAnsiTheme="minorHAnsi" w:cstheme="minorHAnsi"/>
          <w:sz w:val="24"/>
          <w:szCs w:val="24"/>
        </w:rPr>
        <w:t xml:space="preserve"> </w:t>
      </w:r>
      <w:r w:rsidRPr="00565315">
        <w:rPr>
          <w:rFonts w:asciiTheme="minorHAnsi" w:eastAsia="Arial" w:hAnsiTheme="minorHAnsi" w:cstheme="minorHAnsi"/>
          <w:sz w:val="24"/>
          <w:szCs w:val="24"/>
        </w:rPr>
        <w:t>subjekata da će te resurse staviti na raspolaganje gospodarskom subjektu.</w:t>
      </w:r>
    </w:p>
    <w:p w:rsidR="00C03B10" w:rsidRDefault="00C03B10" w:rsidP="00565315">
      <w:pPr>
        <w:pStyle w:val="Bezproreda"/>
        <w:ind w:left="0"/>
        <w:jc w:val="both"/>
        <w:rPr>
          <w:rFonts w:asciiTheme="minorHAnsi" w:eastAsia="Arial" w:hAnsiTheme="minorHAnsi" w:cstheme="minorHAnsi"/>
          <w:sz w:val="24"/>
          <w:szCs w:val="24"/>
        </w:rPr>
      </w:pPr>
    </w:p>
    <w:p w:rsidR="009E64C9" w:rsidRPr="00565315" w:rsidRDefault="009E64C9" w:rsidP="00565315">
      <w:pPr>
        <w:pStyle w:val="Bezproreda"/>
        <w:ind w:left="0"/>
        <w:jc w:val="both"/>
        <w:rPr>
          <w:rFonts w:asciiTheme="minorHAnsi" w:eastAsia="Arial" w:hAnsiTheme="minorHAnsi" w:cstheme="minorHAnsi"/>
          <w:sz w:val="24"/>
          <w:szCs w:val="24"/>
        </w:rPr>
      </w:pPr>
      <w:r w:rsidRPr="00565315">
        <w:rPr>
          <w:rFonts w:asciiTheme="minorHAnsi" w:eastAsia="Arial" w:hAnsiTheme="minorHAnsi" w:cstheme="minorHAnsi"/>
          <w:sz w:val="24"/>
          <w:szCs w:val="24"/>
        </w:rPr>
        <w:t>Naručitelj je obvezan provjeriti ispunjavaju li gospodarski subjekti na čiju se sposobnost ponuditelj</w:t>
      </w:r>
      <w:r w:rsidR="002C389B">
        <w:rPr>
          <w:rFonts w:asciiTheme="minorHAnsi" w:eastAsia="Arial" w:hAnsiTheme="minorHAnsi" w:cstheme="minorHAnsi"/>
          <w:sz w:val="24"/>
          <w:szCs w:val="24"/>
        </w:rPr>
        <w:t xml:space="preserve"> </w:t>
      </w:r>
      <w:r w:rsidRPr="00565315">
        <w:rPr>
          <w:rFonts w:asciiTheme="minorHAnsi" w:eastAsia="Arial" w:hAnsiTheme="minorHAnsi" w:cstheme="minorHAnsi"/>
          <w:sz w:val="24"/>
          <w:szCs w:val="24"/>
        </w:rPr>
        <w:t>oslanja relevantne kriterije za odabir ponuditelja te postoje li osnove za njihovo isključenje.</w:t>
      </w:r>
    </w:p>
    <w:p w:rsidR="00C03B10" w:rsidRDefault="00C03B10" w:rsidP="00565315">
      <w:pPr>
        <w:pStyle w:val="Bezproreda"/>
        <w:ind w:left="0"/>
        <w:jc w:val="both"/>
        <w:rPr>
          <w:rFonts w:asciiTheme="minorHAnsi" w:eastAsia="Arial" w:hAnsiTheme="minorHAnsi" w:cstheme="minorHAnsi"/>
          <w:sz w:val="24"/>
          <w:szCs w:val="24"/>
        </w:rPr>
      </w:pPr>
    </w:p>
    <w:p w:rsidR="009E64C9" w:rsidRPr="00565315" w:rsidRDefault="009E64C9" w:rsidP="00565315">
      <w:pPr>
        <w:pStyle w:val="Bezproreda"/>
        <w:ind w:left="0"/>
        <w:jc w:val="both"/>
        <w:rPr>
          <w:rFonts w:asciiTheme="minorHAnsi" w:eastAsia="Arial" w:hAnsiTheme="minorHAnsi" w:cstheme="minorHAnsi"/>
          <w:sz w:val="24"/>
          <w:szCs w:val="24"/>
        </w:rPr>
      </w:pPr>
      <w:r w:rsidRPr="00565315">
        <w:rPr>
          <w:rFonts w:asciiTheme="minorHAnsi" w:eastAsia="Arial" w:hAnsiTheme="minorHAnsi" w:cstheme="minorHAnsi"/>
          <w:sz w:val="24"/>
          <w:szCs w:val="24"/>
        </w:rPr>
        <w:t>Naručitelj će od ponuditelja tražiti da zamijeni gospodarskog subjekta na čiju se sposobnost</w:t>
      </w:r>
      <w:r w:rsidR="002C389B">
        <w:rPr>
          <w:rFonts w:asciiTheme="minorHAnsi" w:eastAsia="Arial" w:hAnsiTheme="minorHAnsi" w:cstheme="minorHAnsi"/>
          <w:sz w:val="24"/>
          <w:szCs w:val="24"/>
        </w:rPr>
        <w:t xml:space="preserve"> </w:t>
      </w:r>
      <w:r w:rsidRPr="00565315">
        <w:rPr>
          <w:rFonts w:asciiTheme="minorHAnsi" w:eastAsia="Arial" w:hAnsiTheme="minorHAnsi" w:cstheme="minorHAnsi"/>
          <w:sz w:val="24"/>
          <w:szCs w:val="24"/>
        </w:rPr>
        <w:t>oslonio radi dokazivanja kriterija za odabir, ako na temelju provjere utvrdi da kod tog gospodarskog</w:t>
      </w:r>
      <w:r w:rsidR="002C389B">
        <w:rPr>
          <w:rFonts w:asciiTheme="minorHAnsi" w:eastAsia="Arial" w:hAnsiTheme="minorHAnsi" w:cstheme="minorHAnsi"/>
          <w:sz w:val="24"/>
          <w:szCs w:val="24"/>
        </w:rPr>
        <w:t xml:space="preserve"> </w:t>
      </w:r>
      <w:r w:rsidRPr="00565315">
        <w:rPr>
          <w:rFonts w:asciiTheme="minorHAnsi" w:eastAsia="Arial" w:hAnsiTheme="minorHAnsi" w:cstheme="minorHAnsi"/>
          <w:sz w:val="24"/>
          <w:szCs w:val="24"/>
        </w:rPr>
        <w:t>subjekta postoje osnove za isključenje ili da ne udovoljava relevantnim kriterijima za odabir</w:t>
      </w:r>
      <w:r w:rsidR="002C389B">
        <w:rPr>
          <w:rFonts w:asciiTheme="minorHAnsi" w:eastAsia="Arial" w:hAnsiTheme="minorHAnsi" w:cstheme="minorHAnsi"/>
          <w:sz w:val="24"/>
          <w:szCs w:val="24"/>
        </w:rPr>
        <w:t xml:space="preserve"> </w:t>
      </w:r>
      <w:r w:rsidRPr="00565315">
        <w:rPr>
          <w:rFonts w:asciiTheme="minorHAnsi" w:eastAsia="Arial" w:hAnsiTheme="minorHAnsi" w:cstheme="minorHAnsi"/>
          <w:sz w:val="24"/>
          <w:szCs w:val="24"/>
        </w:rPr>
        <w:t>ponuditelja.</w:t>
      </w:r>
    </w:p>
    <w:p w:rsidR="00C03B10" w:rsidRDefault="00C03B10" w:rsidP="00565315">
      <w:pPr>
        <w:pStyle w:val="Bezproreda"/>
        <w:ind w:left="0"/>
        <w:jc w:val="both"/>
        <w:rPr>
          <w:rFonts w:asciiTheme="minorHAnsi" w:eastAsia="Arial" w:hAnsiTheme="minorHAnsi" w:cstheme="minorHAnsi"/>
          <w:sz w:val="24"/>
          <w:szCs w:val="24"/>
        </w:rPr>
      </w:pPr>
    </w:p>
    <w:p w:rsidR="009550D4" w:rsidRDefault="009E64C9" w:rsidP="00565315">
      <w:pPr>
        <w:pStyle w:val="Bezproreda"/>
        <w:ind w:left="0"/>
        <w:jc w:val="both"/>
        <w:rPr>
          <w:rFonts w:asciiTheme="minorHAnsi" w:eastAsia="Arial" w:hAnsiTheme="minorHAnsi" w:cstheme="minorHAnsi"/>
          <w:sz w:val="24"/>
          <w:szCs w:val="24"/>
        </w:rPr>
      </w:pPr>
      <w:r w:rsidRPr="00565315">
        <w:rPr>
          <w:rFonts w:asciiTheme="minorHAnsi" w:eastAsia="Arial" w:hAnsiTheme="minorHAnsi" w:cstheme="minorHAnsi"/>
          <w:sz w:val="24"/>
          <w:szCs w:val="24"/>
        </w:rPr>
        <w:t>Pod prethodno navedeni</w:t>
      </w:r>
      <w:r w:rsidR="00323611">
        <w:rPr>
          <w:rFonts w:asciiTheme="minorHAnsi" w:eastAsia="Arial" w:hAnsiTheme="minorHAnsi" w:cstheme="minorHAnsi"/>
          <w:sz w:val="24"/>
          <w:szCs w:val="24"/>
        </w:rPr>
        <w:t>m uvjetima zajednica gospodarskih subjekata m</w:t>
      </w:r>
      <w:r w:rsidRPr="00565315">
        <w:rPr>
          <w:rFonts w:asciiTheme="minorHAnsi" w:eastAsia="Arial" w:hAnsiTheme="minorHAnsi" w:cstheme="minorHAnsi"/>
          <w:sz w:val="24"/>
          <w:szCs w:val="24"/>
        </w:rPr>
        <w:t>ože se osloniti na sposobnost članova</w:t>
      </w:r>
      <w:r w:rsidR="00323611">
        <w:rPr>
          <w:rFonts w:asciiTheme="minorHAnsi" w:eastAsia="Arial" w:hAnsiTheme="minorHAnsi" w:cstheme="minorHAnsi"/>
          <w:sz w:val="24"/>
          <w:szCs w:val="24"/>
        </w:rPr>
        <w:t xml:space="preserve"> zajednice</w:t>
      </w:r>
      <w:r w:rsidRPr="00565315">
        <w:rPr>
          <w:rFonts w:asciiTheme="minorHAnsi" w:eastAsia="Arial" w:hAnsiTheme="minorHAnsi" w:cstheme="minorHAnsi"/>
          <w:sz w:val="24"/>
          <w:szCs w:val="24"/>
        </w:rPr>
        <w:t xml:space="preserve"> ili drugih gospodarskih subjekata.</w:t>
      </w:r>
    </w:p>
    <w:p w:rsidR="006D2DA3" w:rsidRDefault="006D2DA3" w:rsidP="00565315">
      <w:pPr>
        <w:pStyle w:val="Bezproreda"/>
        <w:ind w:left="0"/>
        <w:jc w:val="both"/>
        <w:rPr>
          <w:rFonts w:asciiTheme="minorHAnsi" w:eastAsia="Arial" w:hAnsiTheme="minorHAnsi" w:cstheme="minorHAnsi"/>
          <w:sz w:val="24"/>
          <w:szCs w:val="24"/>
        </w:rPr>
      </w:pPr>
    </w:p>
    <w:p w:rsidR="00933C0A" w:rsidRPr="009550D4" w:rsidRDefault="00323611" w:rsidP="00565315">
      <w:pPr>
        <w:pStyle w:val="Bezproreda"/>
        <w:ind w:left="0"/>
        <w:jc w:val="both"/>
        <w:rPr>
          <w:rFonts w:asciiTheme="minorHAnsi" w:eastAsia="Arial" w:hAnsiTheme="minorHAnsi" w:cstheme="minorHAnsi"/>
          <w:sz w:val="24"/>
          <w:szCs w:val="24"/>
        </w:rPr>
      </w:pPr>
      <w:r>
        <w:rPr>
          <w:rFonts w:asciiTheme="minorHAnsi" w:eastAsia="Arial" w:hAnsiTheme="minorHAnsi" w:cstheme="minorHAnsi"/>
          <w:b/>
          <w:sz w:val="24"/>
          <w:szCs w:val="24"/>
        </w:rPr>
        <w:t>17</w:t>
      </w:r>
      <w:r w:rsidR="00AC37A4" w:rsidRPr="00AC37A4">
        <w:rPr>
          <w:rFonts w:asciiTheme="minorHAnsi" w:eastAsia="Arial" w:hAnsiTheme="minorHAnsi" w:cstheme="minorHAnsi"/>
          <w:b/>
          <w:sz w:val="24"/>
          <w:szCs w:val="24"/>
        </w:rPr>
        <w:t>. VRSTA, SREDSTVO I UVJETI JAMSTVA</w:t>
      </w:r>
    </w:p>
    <w:p w:rsidR="006B17B3" w:rsidRPr="00565315" w:rsidRDefault="006B17B3" w:rsidP="00565315">
      <w:pPr>
        <w:pStyle w:val="Bezproreda"/>
        <w:ind w:left="0"/>
        <w:jc w:val="both"/>
        <w:rPr>
          <w:rFonts w:asciiTheme="minorHAnsi" w:eastAsia="Arial" w:hAnsiTheme="minorHAnsi" w:cstheme="minorHAnsi"/>
          <w:sz w:val="24"/>
          <w:szCs w:val="24"/>
        </w:rPr>
      </w:pPr>
    </w:p>
    <w:p w:rsidR="006B17B3" w:rsidRPr="00AC37A4" w:rsidRDefault="00323611" w:rsidP="00565315">
      <w:pPr>
        <w:pStyle w:val="Bezproreda"/>
        <w:ind w:left="0"/>
        <w:jc w:val="both"/>
        <w:rPr>
          <w:rFonts w:asciiTheme="minorHAnsi" w:eastAsia="Arial" w:hAnsiTheme="minorHAnsi" w:cstheme="minorHAnsi"/>
          <w:b/>
          <w:sz w:val="24"/>
          <w:szCs w:val="24"/>
        </w:rPr>
      </w:pPr>
      <w:r>
        <w:rPr>
          <w:rFonts w:asciiTheme="minorHAnsi" w:eastAsia="Arial" w:hAnsiTheme="minorHAnsi" w:cstheme="minorHAnsi"/>
          <w:b/>
          <w:sz w:val="24"/>
          <w:szCs w:val="24"/>
        </w:rPr>
        <w:t>17</w:t>
      </w:r>
      <w:r w:rsidR="006B17B3" w:rsidRPr="00AC37A4">
        <w:rPr>
          <w:rFonts w:asciiTheme="minorHAnsi" w:eastAsia="Arial" w:hAnsiTheme="minorHAnsi" w:cstheme="minorHAnsi"/>
          <w:b/>
          <w:sz w:val="24"/>
          <w:szCs w:val="24"/>
        </w:rPr>
        <w:t>.1. Jamstvo za ozbiljnost ponude</w:t>
      </w:r>
    </w:p>
    <w:p w:rsidR="006B17B3" w:rsidRPr="00565315" w:rsidRDefault="006B17B3" w:rsidP="00565315">
      <w:pPr>
        <w:pStyle w:val="Bezproreda"/>
        <w:ind w:left="0"/>
        <w:jc w:val="both"/>
        <w:rPr>
          <w:rFonts w:asciiTheme="minorHAnsi" w:hAnsiTheme="minorHAnsi" w:cstheme="minorHAnsi"/>
          <w:sz w:val="24"/>
          <w:szCs w:val="24"/>
        </w:rPr>
      </w:pPr>
    </w:p>
    <w:p w:rsidR="00C34BC3" w:rsidRDefault="006B17B3" w:rsidP="00565315">
      <w:pPr>
        <w:pStyle w:val="Bezproreda"/>
        <w:ind w:left="0"/>
        <w:jc w:val="both"/>
        <w:rPr>
          <w:rFonts w:asciiTheme="minorHAnsi" w:eastAsia="Arial" w:hAnsiTheme="minorHAnsi" w:cstheme="minorHAnsi"/>
          <w:sz w:val="24"/>
          <w:szCs w:val="24"/>
        </w:rPr>
      </w:pPr>
      <w:r w:rsidRPr="00565315">
        <w:rPr>
          <w:rFonts w:asciiTheme="minorHAnsi" w:eastAsia="Arial" w:hAnsiTheme="minorHAnsi" w:cstheme="minorHAnsi"/>
          <w:sz w:val="24"/>
          <w:szCs w:val="24"/>
        </w:rPr>
        <w:t>Ponuditelj mora uz ponudu dostaviti i jamstvo za ozbiljnost ponude u</w:t>
      </w:r>
      <w:r w:rsidR="001C5CE3">
        <w:rPr>
          <w:rFonts w:asciiTheme="minorHAnsi" w:eastAsia="Arial" w:hAnsiTheme="minorHAnsi" w:cstheme="minorHAnsi"/>
          <w:sz w:val="24"/>
          <w:szCs w:val="24"/>
        </w:rPr>
        <w:t xml:space="preserve"> obliku bankarske garancije</w:t>
      </w:r>
      <w:r w:rsidR="0000262C">
        <w:rPr>
          <w:rFonts w:asciiTheme="minorHAnsi" w:eastAsia="Arial" w:hAnsiTheme="minorHAnsi" w:cstheme="minorHAnsi"/>
          <w:sz w:val="24"/>
          <w:szCs w:val="24"/>
        </w:rPr>
        <w:t xml:space="preserve"> na </w:t>
      </w:r>
      <w:r w:rsidR="00C34BC3">
        <w:rPr>
          <w:rFonts w:asciiTheme="minorHAnsi" w:eastAsia="Arial" w:hAnsiTheme="minorHAnsi" w:cstheme="minorHAnsi"/>
          <w:sz w:val="24"/>
          <w:szCs w:val="24"/>
        </w:rPr>
        <w:t>iznos od 120.000,00 kn, sa rokom važenja jednakim roku važenja ponude, koju naručitelj ima pravo iskoristiti u slučajevima predviđenim ZJN 2016., koja mora biti bezuvjetna, neopoziva i na prvi pisani poziv, a naplativa u slučaju da:</w:t>
      </w:r>
    </w:p>
    <w:p w:rsidR="00C34BC3" w:rsidRDefault="00C34BC3" w:rsidP="00565315">
      <w:pPr>
        <w:pStyle w:val="Bezproreda"/>
        <w:ind w:left="0"/>
        <w:jc w:val="both"/>
        <w:rPr>
          <w:rFonts w:asciiTheme="minorHAnsi" w:eastAsia="Arial" w:hAnsiTheme="minorHAnsi" w:cstheme="minorHAnsi"/>
          <w:sz w:val="24"/>
          <w:szCs w:val="24"/>
        </w:rPr>
      </w:pPr>
      <w:r>
        <w:rPr>
          <w:rFonts w:asciiTheme="minorHAnsi" w:eastAsia="Arial" w:hAnsiTheme="minorHAnsi" w:cstheme="minorHAnsi"/>
          <w:sz w:val="24"/>
          <w:szCs w:val="24"/>
        </w:rPr>
        <w:t>- ponuditelj odustane od svoje ponude u roku njezine valjanosti,</w:t>
      </w:r>
    </w:p>
    <w:p w:rsidR="00C34BC3" w:rsidRDefault="00C34BC3" w:rsidP="00565315">
      <w:pPr>
        <w:pStyle w:val="Bezproreda"/>
        <w:ind w:left="0"/>
        <w:jc w:val="both"/>
        <w:rPr>
          <w:rFonts w:asciiTheme="minorHAnsi" w:eastAsia="Arial" w:hAnsiTheme="minorHAnsi" w:cstheme="minorHAnsi"/>
          <w:sz w:val="24"/>
          <w:szCs w:val="24"/>
        </w:rPr>
      </w:pPr>
      <w:r>
        <w:rPr>
          <w:rFonts w:asciiTheme="minorHAnsi" w:eastAsia="Arial" w:hAnsiTheme="minorHAnsi" w:cstheme="minorHAnsi"/>
          <w:sz w:val="24"/>
          <w:szCs w:val="24"/>
        </w:rPr>
        <w:t>- nedostavljanja ažuriranih popratnih dokumenata sukladno članku 263. ZJN 2016.,</w:t>
      </w:r>
    </w:p>
    <w:p w:rsidR="00C34BC3" w:rsidRDefault="00C34BC3" w:rsidP="00565315">
      <w:pPr>
        <w:pStyle w:val="Bezproreda"/>
        <w:ind w:left="0"/>
        <w:jc w:val="both"/>
        <w:rPr>
          <w:rFonts w:asciiTheme="minorHAnsi" w:eastAsia="Arial" w:hAnsiTheme="minorHAnsi" w:cstheme="minorHAnsi"/>
          <w:sz w:val="24"/>
          <w:szCs w:val="24"/>
        </w:rPr>
      </w:pPr>
      <w:r>
        <w:rPr>
          <w:rFonts w:asciiTheme="minorHAnsi" w:eastAsia="Arial" w:hAnsiTheme="minorHAnsi" w:cstheme="minorHAnsi"/>
          <w:sz w:val="24"/>
          <w:szCs w:val="24"/>
        </w:rPr>
        <w:t>- neprihvaćanja ispravka računske greške,</w:t>
      </w:r>
    </w:p>
    <w:p w:rsidR="00C34BC3" w:rsidRDefault="00C34BC3" w:rsidP="00565315">
      <w:pPr>
        <w:pStyle w:val="Bezproreda"/>
        <w:ind w:left="0"/>
        <w:jc w:val="both"/>
        <w:rPr>
          <w:rFonts w:asciiTheme="minorHAnsi" w:eastAsia="Arial" w:hAnsiTheme="minorHAnsi" w:cstheme="minorHAnsi"/>
          <w:sz w:val="24"/>
          <w:szCs w:val="24"/>
        </w:rPr>
      </w:pPr>
      <w:r>
        <w:rPr>
          <w:rFonts w:asciiTheme="minorHAnsi" w:eastAsia="Arial" w:hAnsiTheme="minorHAnsi" w:cstheme="minorHAnsi"/>
          <w:sz w:val="24"/>
          <w:szCs w:val="24"/>
        </w:rPr>
        <w:t>- odbijanja potpisivanja ugovora o javnoj nabavi,</w:t>
      </w:r>
    </w:p>
    <w:p w:rsidR="00AA23D8" w:rsidRPr="00CF0FB2" w:rsidRDefault="00C34BC3" w:rsidP="00565315">
      <w:pPr>
        <w:pStyle w:val="Bezproreda"/>
        <w:ind w:left="0"/>
        <w:jc w:val="both"/>
        <w:rPr>
          <w:rFonts w:asciiTheme="minorHAnsi" w:eastAsia="Arial" w:hAnsiTheme="minorHAnsi" w:cstheme="minorHAnsi"/>
          <w:sz w:val="24"/>
          <w:szCs w:val="24"/>
        </w:rPr>
      </w:pPr>
      <w:r>
        <w:rPr>
          <w:rFonts w:asciiTheme="minorHAnsi" w:eastAsia="Arial" w:hAnsiTheme="minorHAnsi" w:cstheme="minorHAnsi"/>
          <w:sz w:val="24"/>
          <w:szCs w:val="24"/>
        </w:rPr>
        <w:t>- nedostavljanja jamstva za uredno ispunjenje ugovora o javnoj nabavi.</w:t>
      </w:r>
    </w:p>
    <w:p w:rsidR="006B17B3" w:rsidRPr="00565315" w:rsidRDefault="006B17B3" w:rsidP="00565315">
      <w:pPr>
        <w:pStyle w:val="Bezproreda"/>
        <w:ind w:left="0"/>
        <w:jc w:val="both"/>
        <w:rPr>
          <w:rFonts w:asciiTheme="minorHAnsi" w:eastAsia="Arial" w:hAnsiTheme="minorHAnsi" w:cstheme="minorHAnsi"/>
          <w:sz w:val="24"/>
          <w:szCs w:val="24"/>
        </w:rPr>
      </w:pPr>
    </w:p>
    <w:p w:rsidR="006B17B3" w:rsidRPr="00565315" w:rsidRDefault="006B17B3" w:rsidP="00565315">
      <w:pPr>
        <w:pStyle w:val="Bezproreda"/>
        <w:ind w:left="0"/>
        <w:jc w:val="both"/>
        <w:rPr>
          <w:rFonts w:asciiTheme="minorHAnsi" w:eastAsia="Arial" w:hAnsiTheme="minorHAnsi" w:cstheme="minorHAnsi"/>
          <w:sz w:val="24"/>
          <w:szCs w:val="24"/>
        </w:rPr>
      </w:pPr>
      <w:r w:rsidRPr="00565315">
        <w:rPr>
          <w:rFonts w:asciiTheme="minorHAnsi" w:eastAsia="Arial" w:hAnsiTheme="minorHAnsi" w:cstheme="minorHAnsi"/>
          <w:sz w:val="24"/>
          <w:szCs w:val="24"/>
        </w:rPr>
        <w:t>Jamstvo za ozbiljnost ponude dostavlja se u izvorniku, odvojeno od elektroničke dostave ponuda, u papirnatom obliku.</w:t>
      </w:r>
    </w:p>
    <w:p w:rsidR="006B17B3" w:rsidRPr="00565315" w:rsidRDefault="006B17B3" w:rsidP="00565315">
      <w:pPr>
        <w:pStyle w:val="Bezproreda"/>
        <w:ind w:left="0"/>
        <w:jc w:val="both"/>
        <w:rPr>
          <w:rFonts w:asciiTheme="minorHAnsi" w:eastAsia="Arial" w:hAnsiTheme="minorHAnsi" w:cstheme="minorHAnsi"/>
          <w:sz w:val="24"/>
          <w:szCs w:val="24"/>
        </w:rPr>
      </w:pPr>
    </w:p>
    <w:p w:rsidR="006B17B3" w:rsidRPr="00565315" w:rsidRDefault="006B17B3" w:rsidP="00565315">
      <w:pPr>
        <w:pStyle w:val="Bezproreda"/>
        <w:ind w:left="0"/>
        <w:jc w:val="both"/>
        <w:rPr>
          <w:rFonts w:asciiTheme="minorHAnsi" w:eastAsia="Arial" w:hAnsiTheme="minorHAnsi" w:cstheme="minorHAnsi"/>
          <w:sz w:val="24"/>
          <w:szCs w:val="24"/>
        </w:rPr>
      </w:pPr>
      <w:r w:rsidRPr="00565315">
        <w:rPr>
          <w:rFonts w:asciiTheme="minorHAnsi" w:eastAsia="Arial" w:hAnsiTheme="minorHAnsi" w:cstheme="minorHAnsi"/>
          <w:sz w:val="24"/>
          <w:szCs w:val="24"/>
        </w:rPr>
        <w:t>Jamstvo ne smije biti ni na koji način oštećeno (bušenjem, klamanjem i sl.).</w:t>
      </w:r>
    </w:p>
    <w:p w:rsidR="006B17B3" w:rsidRPr="00565315" w:rsidRDefault="006B17B3" w:rsidP="00565315">
      <w:pPr>
        <w:pStyle w:val="Bezproreda"/>
        <w:ind w:left="0"/>
        <w:jc w:val="both"/>
        <w:rPr>
          <w:rFonts w:asciiTheme="minorHAnsi" w:eastAsia="Arial" w:hAnsiTheme="minorHAnsi" w:cstheme="minorHAnsi"/>
          <w:sz w:val="24"/>
          <w:szCs w:val="24"/>
        </w:rPr>
      </w:pPr>
    </w:p>
    <w:p w:rsidR="006B17B3" w:rsidRPr="002C389B" w:rsidRDefault="00AC37A4" w:rsidP="00565315">
      <w:pPr>
        <w:pStyle w:val="Bezproreda"/>
        <w:ind w:left="0"/>
        <w:jc w:val="both"/>
        <w:rPr>
          <w:sz w:val="24"/>
          <w:szCs w:val="24"/>
        </w:rPr>
      </w:pPr>
      <w:r>
        <w:rPr>
          <w:rFonts w:asciiTheme="minorHAnsi" w:eastAsia="Arial" w:hAnsiTheme="minorHAnsi" w:cstheme="minorHAnsi"/>
          <w:sz w:val="24"/>
          <w:szCs w:val="24"/>
        </w:rPr>
        <w:lastRenderedPageBreak/>
        <w:t>P</w:t>
      </w:r>
      <w:r w:rsidR="006B17B3" w:rsidRPr="000547A2">
        <w:rPr>
          <w:rFonts w:asciiTheme="minorHAnsi" w:eastAsia="Arial" w:hAnsiTheme="minorHAnsi" w:cstheme="minorHAnsi"/>
          <w:sz w:val="24"/>
          <w:szCs w:val="24"/>
        </w:rPr>
        <w:t>onuditelj može kao jamstvo za ozb</w:t>
      </w:r>
      <w:r w:rsidR="00C34BC3">
        <w:rPr>
          <w:rFonts w:asciiTheme="minorHAnsi" w:eastAsia="Arial" w:hAnsiTheme="minorHAnsi" w:cstheme="minorHAnsi"/>
          <w:sz w:val="24"/>
          <w:szCs w:val="24"/>
        </w:rPr>
        <w:t>iljnost ponude umjesto bankarske garancije</w:t>
      </w:r>
      <w:r w:rsidR="006B17B3" w:rsidRPr="000547A2">
        <w:rPr>
          <w:rFonts w:asciiTheme="minorHAnsi" w:eastAsia="Arial" w:hAnsiTheme="minorHAnsi" w:cstheme="minorHAnsi"/>
          <w:sz w:val="24"/>
          <w:szCs w:val="24"/>
        </w:rPr>
        <w:t xml:space="preserve"> dati novčani polog u traženom iznosu. U tom slučaju ponuditelj je obvezan novčani polog u iznosu od </w:t>
      </w:r>
      <w:r w:rsidR="00C34BC3">
        <w:rPr>
          <w:rFonts w:asciiTheme="minorHAnsi" w:eastAsia="Arial" w:hAnsiTheme="minorHAnsi" w:cstheme="minorHAnsi"/>
          <w:sz w:val="24"/>
          <w:szCs w:val="24"/>
        </w:rPr>
        <w:t>120.000,00</w:t>
      </w:r>
      <w:r w:rsidR="00255EDB">
        <w:rPr>
          <w:rFonts w:asciiTheme="minorHAnsi" w:eastAsia="Arial" w:hAnsiTheme="minorHAnsi" w:cstheme="minorHAnsi"/>
          <w:sz w:val="24"/>
          <w:szCs w:val="24"/>
        </w:rPr>
        <w:t xml:space="preserve"> kuna</w:t>
      </w:r>
      <w:r w:rsidR="006B17B3" w:rsidRPr="00CF0FB2">
        <w:rPr>
          <w:rFonts w:asciiTheme="minorHAnsi" w:eastAsia="Arial" w:hAnsiTheme="minorHAnsi" w:cstheme="minorHAnsi"/>
          <w:sz w:val="24"/>
          <w:szCs w:val="24"/>
        </w:rPr>
        <w:t xml:space="preserve"> uplatiti na račun naručitelja </w:t>
      </w:r>
      <w:r w:rsidR="00255EDB" w:rsidRPr="002C389B">
        <w:rPr>
          <w:sz w:val="24"/>
          <w:szCs w:val="24"/>
        </w:rPr>
        <w:t xml:space="preserve">IBAN </w:t>
      </w:r>
      <w:r w:rsidR="002C7812" w:rsidRPr="002C389B">
        <w:rPr>
          <w:sz w:val="24"/>
          <w:szCs w:val="24"/>
        </w:rPr>
        <w:t>HR5823600001838800002</w:t>
      </w:r>
      <w:r w:rsidR="00255EDB" w:rsidRPr="002C389B">
        <w:rPr>
          <w:sz w:val="24"/>
          <w:szCs w:val="24"/>
        </w:rPr>
        <w:t xml:space="preserve">, model plaćanja 68, poziv na broj </w:t>
      </w:r>
      <w:r w:rsidR="002C7812" w:rsidRPr="002C389B">
        <w:rPr>
          <w:sz w:val="24"/>
          <w:szCs w:val="24"/>
        </w:rPr>
        <w:t>9016</w:t>
      </w:r>
      <w:r w:rsidR="00255EDB" w:rsidRPr="002C389B">
        <w:rPr>
          <w:sz w:val="24"/>
          <w:szCs w:val="24"/>
        </w:rPr>
        <w:t>-OIB ponuditelja.</w:t>
      </w:r>
    </w:p>
    <w:p w:rsidR="00255EDB" w:rsidRPr="00565315" w:rsidRDefault="00255EDB" w:rsidP="00565315">
      <w:pPr>
        <w:pStyle w:val="Bezproreda"/>
        <w:ind w:left="0"/>
        <w:jc w:val="both"/>
        <w:rPr>
          <w:rFonts w:asciiTheme="minorHAnsi" w:eastAsia="Arial" w:hAnsiTheme="minorHAnsi" w:cstheme="minorHAnsi"/>
          <w:sz w:val="24"/>
          <w:szCs w:val="24"/>
        </w:rPr>
      </w:pPr>
    </w:p>
    <w:p w:rsidR="006B17B3" w:rsidRPr="00565315" w:rsidRDefault="006B17B3" w:rsidP="00565315">
      <w:pPr>
        <w:pStyle w:val="Bezproreda"/>
        <w:ind w:left="0"/>
        <w:jc w:val="both"/>
        <w:rPr>
          <w:rFonts w:asciiTheme="minorHAnsi" w:eastAsia="Arial" w:hAnsiTheme="minorHAnsi" w:cstheme="minorHAnsi"/>
          <w:sz w:val="24"/>
          <w:szCs w:val="24"/>
        </w:rPr>
      </w:pPr>
      <w:r w:rsidRPr="00565315">
        <w:rPr>
          <w:rFonts w:asciiTheme="minorHAnsi" w:eastAsia="Arial" w:hAnsiTheme="minorHAnsi" w:cstheme="minorHAnsi"/>
          <w:sz w:val="24"/>
          <w:szCs w:val="24"/>
        </w:rPr>
        <w:t xml:space="preserve">Dokaz o uplaćenom pologu na temelju kojeg se može utvrditi da je transakcija izvršena ponuditelj dostavlja u svojoj </w:t>
      </w:r>
      <w:r w:rsidRPr="00F256AF">
        <w:rPr>
          <w:rFonts w:asciiTheme="minorHAnsi" w:eastAsia="Arial" w:hAnsiTheme="minorHAnsi" w:cstheme="minorHAnsi"/>
          <w:sz w:val="24"/>
          <w:szCs w:val="24"/>
        </w:rPr>
        <w:t>ponudi</w:t>
      </w:r>
      <w:r w:rsidRPr="00565315">
        <w:rPr>
          <w:rFonts w:asciiTheme="minorHAnsi" w:eastAsia="Arial" w:hAnsiTheme="minorHAnsi" w:cstheme="minorHAnsi"/>
          <w:sz w:val="24"/>
          <w:szCs w:val="24"/>
        </w:rPr>
        <w:t>, pri čemu se dokazom smatraju i neovjerene preslike ili ispisi provedenih naloga za plaćanje, uključujući i onih izdanih u elektroničkom obliku</w:t>
      </w:r>
    </w:p>
    <w:p w:rsidR="006B17B3" w:rsidRPr="00565315" w:rsidRDefault="006B17B3" w:rsidP="00565315">
      <w:pPr>
        <w:pStyle w:val="Bezproreda"/>
        <w:ind w:left="0"/>
        <w:jc w:val="both"/>
        <w:rPr>
          <w:rFonts w:asciiTheme="minorHAnsi" w:eastAsia="Arial" w:hAnsiTheme="minorHAnsi" w:cstheme="minorHAnsi"/>
          <w:sz w:val="24"/>
          <w:szCs w:val="24"/>
        </w:rPr>
      </w:pPr>
    </w:p>
    <w:p w:rsidR="006B17B3" w:rsidRPr="00565315" w:rsidRDefault="006B17B3" w:rsidP="00565315">
      <w:pPr>
        <w:pStyle w:val="Bezproreda"/>
        <w:ind w:left="0"/>
        <w:jc w:val="both"/>
        <w:rPr>
          <w:rFonts w:asciiTheme="minorHAnsi" w:eastAsia="Arial" w:hAnsiTheme="minorHAnsi" w:cstheme="minorHAnsi"/>
          <w:sz w:val="24"/>
          <w:szCs w:val="24"/>
        </w:rPr>
      </w:pPr>
      <w:r w:rsidRPr="00565315">
        <w:rPr>
          <w:rFonts w:asciiTheme="minorHAnsi" w:eastAsia="Arial" w:hAnsiTheme="minorHAnsi" w:cstheme="minorHAnsi"/>
          <w:sz w:val="24"/>
          <w:szCs w:val="24"/>
        </w:rPr>
        <w:t>Naručitelj se obvezuje vratiti ponuditeljima jamstvo za ozbiljnost ponude neposredno nakon završetka postupka javne nabave.</w:t>
      </w:r>
    </w:p>
    <w:p w:rsidR="00643C65" w:rsidRPr="00565315" w:rsidRDefault="00643C65" w:rsidP="00565315">
      <w:pPr>
        <w:pStyle w:val="Bezproreda"/>
        <w:ind w:left="0"/>
        <w:jc w:val="both"/>
        <w:rPr>
          <w:rFonts w:asciiTheme="minorHAnsi" w:eastAsia="Arial" w:hAnsiTheme="minorHAnsi" w:cstheme="minorHAnsi"/>
          <w:sz w:val="24"/>
          <w:szCs w:val="24"/>
        </w:rPr>
      </w:pPr>
    </w:p>
    <w:p w:rsidR="00110812" w:rsidRPr="00AC37A4" w:rsidRDefault="00323611" w:rsidP="00565315">
      <w:pPr>
        <w:pStyle w:val="Bezproreda"/>
        <w:ind w:left="0"/>
        <w:jc w:val="both"/>
        <w:rPr>
          <w:rFonts w:asciiTheme="minorHAnsi" w:eastAsia="Arial" w:hAnsiTheme="minorHAnsi" w:cstheme="minorHAnsi"/>
          <w:b/>
          <w:sz w:val="24"/>
          <w:szCs w:val="24"/>
        </w:rPr>
      </w:pPr>
      <w:r>
        <w:rPr>
          <w:rFonts w:asciiTheme="minorHAnsi" w:eastAsia="Arial" w:hAnsiTheme="minorHAnsi" w:cstheme="minorHAnsi"/>
          <w:b/>
          <w:sz w:val="24"/>
          <w:szCs w:val="24"/>
        </w:rPr>
        <w:t>17</w:t>
      </w:r>
      <w:r w:rsidR="00110812" w:rsidRPr="00AC37A4">
        <w:rPr>
          <w:rFonts w:asciiTheme="minorHAnsi" w:eastAsia="Arial" w:hAnsiTheme="minorHAnsi" w:cstheme="minorHAnsi"/>
          <w:b/>
          <w:sz w:val="24"/>
          <w:szCs w:val="24"/>
        </w:rPr>
        <w:t>.2. Jamstvo za uredno izvršenje ugovora</w:t>
      </w:r>
      <w:r w:rsidR="00AC37A4">
        <w:rPr>
          <w:rFonts w:asciiTheme="minorHAnsi" w:eastAsia="Arial" w:hAnsiTheme="minorHAnsi" w:cstheme="minorHAnsi"/>
          <w:b/>
          <w:sz w:val="24"/>
          <w:szCs w:val="24"/>
        </w:rPr>
        <w:t>, za slučaj povrede ugovornih obveza</w:t>
      </w:r>
    </w:p>
    <w:p w:rsidR="00110812" w:rsidRDefault="00110812" w:rsidP="00565315">
      <w:pPr>
        <w:pStyle w:val="Bezproreda"/>
        <w:ind w:left="0"/>
        <w:jc w:val="both"/>
        <w:rPr>
          <w:rFonts w:asciiTheme="minorHAnsi" w:eastAsia="Arial" w:hAnsiTheme="minorHAnsi" w:cstheme="minorHAnsi"/>
          <w:color w:val="FF0000"/>
          <w:sz w:val="24"/>
          <w:szCs w:val="24"/>
        </w:rPr>
      </w:pPr>
    </w:p>
    <w:p w:rsidR="00110812" w:rsidRPr="00565315" w:rsidRDefault="00A50D13" w:rsidP="00565315">
      <w:pPr>
        <w:pStyle w:val="Bezproreda"/>
        <w:ind w:left="0"/>
        <w:jc w:val="both"/>
        <w:rPr>
          <w:rFonts w:asciiTheme="minorHAnsi" w:eastAsia="Arial" w:hAnsiTheme="minorHAnsi" w:cstheme="minorHAnsi"/>
          <w:sz w:val="24"/>
          <w:szCs w:val="24"/>
        </w:rPr>
      </w:pPr>
      <w:r w:rsidRPr="00A50D13">
        <w:rPr>
          <w:rFonts w:asciiTheme="minorHAnsi" w:eastAsia="Arial" w:hAnsiTheme="minorHAnsi" w:cstheme="minorHAnsi"/>
          <w:sz w:val="24"/>
          <w:szCs w:val="24"/>
        </w:rPr>
        <w:t xml:space="preserve">Ugovaratelj je obvezan </w:t>
      </w:r>
      <w:r w:rsidR="00110812" w:rsidRPr="000547A2">
        <w:rPr>
          <w:rFonts w:asciiTheme="minorHAnsi" w:eastAsia="Arial" w:hAnsiTheme="minorHAnsi" w:cstheme="minorHAnsi"/>
          <w:sz w:val="24"/>
          <w:szCs w:val="24"/>
        </w:rPr>
        <w:t>u roku od 8 dana od dana sklapanja ugovora o javnoj nabavi dostaviti naručitelju jamstvo za uredno izvršenje ugovora,</w:t>
      </w:r>
      <w:r>
        <w:rPr>
          <w:rFonts w:asciiTheme="minorHAnsi" w:eastAsia="Arial" w:hAnsiTheme="minorHAnsi" w:cstheme="minorHAnsi"/>
          <w:sz w:val="24"/>
          <w:szCs w:val="24"/>
        </w:rPr>
        <w:t xml:space="preserve"> za slučaj povrede ugovornih obveza,</w:t>
      </w:r>
      <w:r w:rsidR="00110812" w:rsidRPr="000547A2">
        <w:rPr>
          <w:rFonts w:asciiTheme="minorHAnsi" w:eastAsia="Arial" w:hAnsiTheme="minorHAnsi" w:cstheme="minorHAnsi"/>
          <w:sz w:val="24"/>
          <w:szCs w:val="24"/>
        </w:rPr>
        <w:t xml:space="preserve"> u</w:t>
      </w:r>
      <w:r>
        <w:rPr>
          <w:rFonts w:asciiTheme="minorHAnsi" w:eastAsia="Arial" w:hAnsiTheme="minorHAnsi" w:cstheme="minorHAnsi"/>
          <w:sz w:val="24"/>
          <w:szCs w:val="24"/>
        </w:rPr>
        <w:t xml:space="preserve"> obliku bankarske garancije</w:t>
      </w:r>
      <w:r w:rsidR="00110812" w:rsidRPr="000547A2">
        <w:rPr>
          <w:rFonts w:asciiTheme="minorHAnsi" w:eastAsia="Arial" w:hAnsiTheme="minorHAnsi" w:cstheme="minorHAnsi"/>
          <w:sz w:val="24"/>
          <w:szCs w:val="24"/>
        </w:rPr>
        <w:t xml:space="preserve"> na iznos 10% vrij</w:t>
      </w:r>
      <w:r w:rsidR="003F3CA0">
        <w:rPr>
          <w:rFonts w:asciiTheme="minorHAnsi" w:eastAsia="Arial" w:hAnsiTheme="minorHAnsi" w:cstheme="minorHAnsi"/>
          <w:sz w:val="24"/>
          <w:szCs w:val="24"/>
        </w:rPr>
        <w:t>ednosti u</w:t>
      </w:r>
      <w:r>
        <w:rPr>
          <w:rFonts w:asciiTheme="minorHAnsi" w:eastAsia="Arial" w:hAnsiTheme="minorHAnsi" w:cstheme="minorHAnsi"/>
          <w:sz w:val="24"/>
          <w:szCs w:val="24"/>
        </w:rPr>
        <w:t>govora o javnoj nabavi, bez PDV, sa rokom trajanja dužim za najmanje 30 dana od roka izvršenja ugovora.</w:t>
      </w:r>
    </w:p>
    <w:p w:rsidR="00110812" w:rsidRPr="00565315" w:rsidRDefault="00110812" w:rsidP="00565315">
      <w:pPr>
        <w:pStyle w:val="Bezproreda"/>
        <w:ind w:left="0"/>
        <w:jc w:val="both"/>
        <w:rPr>
          <w:rFonts w:asciiTheme="minorHAnsi" w:eastAsia="Arial" w:hAnsiTheme="minorHAnsi" w:cstheme="minorHAnsi"/>
          <w:sz w:val="24"/>
          <w:szCs w:val="24"/>
        </w:rPr>
      </w:pPr>
    </w:p>
    <w:p w:rsidR="00110812" w:rsidRPr="00AC37A4" w:rsidRDefault="00323611" w:rsidP="00565315">
      <w:pPr>
        <w:pStyle w:val="Bezproreda"/>
        <w:ind w:left="0"/>
        <w:jc w:val="both"/>
        <w:rPr>
          <w:rFonts w:asciiTheme="minorHAnsi" w:hAnsiTheme="minorHAnsi" w:cstheme="minorHAnsi"/>
          <w:b/>
          <w:sz w:val="24"/>
          <w:szCs w:val="24"/>
        </w:rPr>
      </w:pPr>
      <w:r>
        <w:rPr>
          <w:rFonts w:asciiTheme="minorHAnsi" w:hAnsiTheme="minorHAnsi" w:cstheme="minorHAnsi"/>
          <w:b/>
          <w:sz w:val="24"/>
          <w:szCs w:val="24"/>
        </w:rPr>
        <w:t>17</w:t>
      </w:r>
      <w:r w:rsidR="00110812" w:rsidRPr="00AC37A4">
        <w:rPr>
          <w:rFonts w:asciiTheme="minorHAnsi" w:hAnsiTheme="minorHAnsi" w:cstheme="minorHAnsi"/>
          <w:b/>
          <w:sz w:val="24"/>
          <w:szCs w:val="24"/>
        </w:rPr>
        <w:t>.3. Jamstvo za otklanjane nedostataka u jamstvenom roku</w:t>
      </w:r>
    </w:p>
    <w:p w:rsidR="00110812" w:rsidRPr="00565315" w:rsidRDefault="00110812" w:rsidP="00565315">
      <w:pPr>
        <w:pStyle w:val="Bezproreda"/>
        <w:ind w:left="0"/>
        <w:jc w:val="both"/>
        <w:rPr>
          <w:rFonts w:asciiTheme="minorHAnsi" w:hAnsiTheme="minorHAnsi" w:cstheme="minorHAnsi"/>
          <w:sz w:val="24"/>
          <w:szCs w:val="24"/>
        </w:rPr>
      </w:pPr>
    </w:p>
    <w:p w:rsidR="00D166FE" w:rsidRPr="00C30740" w:rsidRDefault="00110812" w:rsidP="00565315">
      <w:pPr>
        <w:pStyle w:val="Bezproreda"/>
        <w:ind w:left="0"/>
        <w:jc w:val="both"/>
        <w:rPr>
          <w:rFonts w:asciiTheme="minorHAnsi" w:hAnsiTheme="minorHAnsi" w:cstheme="minorHAnsi"/>
          <w:sz w:val="24"/>
          <w:szCs w:val="24"/>
        </w:rPr>
      </w:pPr>
      <w:r w:rsidRPr="00565315">
        <w:rPr>
          <w:rFonts w:asciiTheme="minorHAnsi" w:hAnsiTheme="minorHAnsi" w:cstheme="minorHAnsi"/>
          <w:sz w:val="24"/>
          <w:szCs w:val="24"/>
        </w:rPr>
        <w:t>Ponuditelj je obvezan na dan potpisa Zapisnika o primopredaji radova naručitelju uručiti jamstvo za otklanjanje nedostataka u jamstvenom roku. Jamstvo za otklanjanje nedostataka se predaje u obliku zadužnice na iznos od 10% (d</w:t>
      </w:r>
      <w:r w:rsidR="00CC6232">
        <w:rPr>
          <w:rFonts w:asciiTheme="minorHAnsi" w:hAnsiTheme="minorHAnsi" w:cstheme="minorHAnsi"/>
          <w:sz w:val="24"/>
          <w:szCs w:val="24"/>
        </w:rPr>
        <w:t>eset posto) od vrijednosti ugovora</w:t>
      </w:r>
      <w:r w:rsidR="003F3CA0">
        <w:rPr>
          <w:rFonts w:asciiTheme="minorHAnsi" w:hAnsiTheme="minorHAnsi" w:cstheme="minorHAnsi"/>
          <w:sz w:val="24"/>
          <w:szCs w:val="24"/>
        </w:rPr>
        <w:t>, bez PDV.</w:t>
      </w:r>
    </w:p>
    <w:p w:rsidR="00110812" w:rsidRPr="00565315" w:rsidRDefault="00110812" w:rsidP="00565315">
      <w:pPr>
        <w:pStyle w:val="Bezproreda"/>
        <w:ind w:left="0"/>
        <w:jc w:val="both"/>
        <w:rPr>
          <w:rFonts w:asciiTheme="minorHAnsi" w:eastAsia="Arial" w:hAnsiTheme="minorHAnsi" w:cstheme="minorHAnsi"/>
          <w:sz w:val="24"/>
          <w:szCs w:val="24"/>
        </w:rPr>
      </w:pPr>
    </w:p>
    <w:p w:rsidR="00110812" w:rsidRPr="00AC37A4" w:rsidRDefault="00AC37A4" w:rsidP="00565315">
      <w:pPr>
        <w:pStyle w:val="Bezproreda"/>
        <w:ind w:left="0"/>
        <w:jc w:val="both"/>
        <w:rPr>
          <w:rFonts w:asciiTheme="minorHAnsi" w:eastAsia="Arial" w:hAnsiTheme="minorHAnsi" w:cstheme="minorHAnsi"/>
          <w:b/>
          <w:sz w:val="24"/>
          <w:szCs w:val="24"/>
        </w:rPr>
      </w:pPr>
      <w:r w:rsidRPr="00AC37A4">
        <w:rPr>
          <w:rFonts w:asciiTheme="minorHAnsi" w:eastAsia="Arial" w:hAnsiTheme="minorHAnsi" w:cstheme="minorHAnsi"/>
          <w:b/>
          <w:sz w:val="24"/>
          <w:szCs w:val="24"/>
        </w:rPr>
        <w:t>1</w:t>
      </w:r>
      <w:r w:rsidR="00323611">
        <w:rPr>
          <w:rFonts w:asciiTheme="minorHAnsi" w:eastAsia="Arial" w:hAnsiTheme="minorHAnsi" w:cstheme="minorHAnsi"/>
          <w:b/>
          <w:sz w:val="24"/>
          <w:szCs w:val="24"/>
        </w:rPr>
        <w:t>8</w:t>
      </w:r>
      <w:r w:rsidRPr="00AC37A4">
        <w:rPr>
          <w:rFonts w:asciiTheme="minorHAnsi" w:eastAsia="Arial" w:hAnsiTheme="minorHAnsi" w:cstheme="minorHAnsi"/>
          <w:b/>
          <w:sz w:val="24"/>
          <w:szCs w:val="24"/>
        </w:rPr>
        <w:t>. DATUM, VRIJEME I MJESTO JAVNOG OTVARANJA PONUDA</w:t>
      </w:r>
    </w:p>
    <w:p w:rsidR="00110812" w:rsidRPr="00565315" w:rsidRDefault="00110812" w:rsidP="00565315">
      <w:pPr>
        <w:pStyle w:val="Bezproreda"/>
        <w:ind w:left="0"/>
        <w:jc w:val="both"/>
        <w:rPr>
          <w:rFonts w:asciiTheme="minorHAnsi" w:eastAsia="Arial" w:hAnsiTheme="minorHAnsi" w:cstheme="minorHAnsi"/>
          <w:sz w:val="24"/>
          <w:szCs w:val="24"/>
        </w:rPr>
      </w:pPr>
    </w:p>
    <w:p w:rsidR="00110812" w:rsidRPr="003838D9" w:rsidRDefault="00110812" w:rsidP="00565315">
      <w:pPr>
        <w:pStyle w:val="Bezproreda"/>
        <w:ind w:left="0"/>
        <w:jc w:val="both"/>
        <w:rPr>
          <w:rFonts w:asciiTheme="minorHAnsi" w:eastAsia="Arial" w:hAnsiTheme="minorHAnsi" w:cstheme="minorHAnsi"/>
          <w:sz w:val="24"/>
          <w:szCs w:val="24"/>
        </w:rPr>
      </w:pPr>
      <w:r w:rsidRPr="00AC37A4">
        <w:rPr>
          <w:rFonts w:asciiTheme="minorHAnsi" w:eastAsia="Arial" w:hAnsiTheme="minorHAnsi" w:cstheme="minorHAnsi"/>
          <w:sz w:val="24"/>
          <w:szCs w:val="24"/>
        </w:rPr>
        <w:t xml:space="preserve">Ponuditelj svoju elektroničku ponudu mora dostaviti predajom u Elektronički oglasnik </w:t>
      </w:r>
      <w:r w:rsidRPr="00CF0FB2">
        <w:rPr>
          <w:rFonts w:asciiTheme="minorHAnsi" w:eastAsia="Arial" w:hAnsiTheme="minorHAnsi" w:cstheme="minorHAnsi"/>
          <w:sz w:val="24"/>
          <w:szCs w:val="24"/>
        </w:rPr>
        <w:t>javne</w:t>
      </w:r>
      <w:r w:rsidR="00ED6BA4">
        <w:rPr>
          <w:rFonts w:asciiTheme="minorHAnsi" w:eastAsia="Arial" w:hAnsiTheme="minorHAnsi" w:cstheme="minorHAnsi"/>
          <w:sz w:val="24"/>
          <w:szCs w:val="24"/>
        </w:rPr>
        <w:t xml:space="preserve"> </w:t>
      </w:r>
      <w:r w:rsidRPr="00CF0FB2">
        <w:rPr>
          <w:rFonts w:asciiTheme="minorHAnsi" w:eastAsia="Arial" w:hAnsiTheme="minorHAnsi" w:cstheme="minorHAnsi"/>
          <w:sz w:val="24"/>
          <w:szCs w:val="24"/>
        </w:rPr>
        <w:t>nabave Rep</w:t>
      </w:r>
      <w:r w:rsidR="00A37386" w:rsidRPr="00CF0FB2">
        <w:rPr>
          <w:rFonts w:asciiTheme="minorHAnsi" w:eastAsia="Arial" w:hAnsiTheme="minorHAnsi" w:cstheme="minorHAnsi"/>
          <w:sz w:val="24"/>
          <w:szCs w:val="24"/>
        </w:rPr>
        <w:t xml:space="preserve">ublike </w:t>
      </w:r>
      <w:r w:rsidR="0000262C" w:rsidRPr="00CF0FB2">
        <w:rPr>
          <w:rFonts w:asciiTheme="minorHAnsi" w:eastAsia="Arial" w:hAnsiTheme="minorHAnsi" w:cstheme="minorHAnsi"/>
          <w:sz w:val="24"/>
          <w:szCs w:val="24"/>
        </w:rPr>
        <w:t xml:space="preserve">Hrvatske </w:t>
      </w:r>
      <w:r w:rsidR="006F1445" w:rsidRPr="00CF0FB2">
        <w:rPr>
          <w:rFonts w:asciiTheme="minorHAnsi" w:eastAsia="Arial" w:hAnsiTheme="minorHAnsi" w:cstheme="minorHAnsi"/>
          <w:sz w:val="24"/>
          <w:szCs w:val="24"/>
        </w:rPr>
        <w:t>najkasnije do</w:t>
      </w:r>
      <w:r w:rsidR="00D07726">
        <w:rPr>
          <w:rFonts w:asciiTheme="minorHAnsi" w:eastAsia="Arial" w:hAnsiTheme="minorHAnsi" w:cstheme="minorHAnsi"/>
          <w:sz w:val="24"/>
          <w:szCs w:val="24"/>
        </w:rPr>
        <w:t xml:space="preserve"> 06. studenog</w:t>
      </w:r>
      <w:r w:rsidR="00435559">
        <w:rPr>
          <w:rFonts w:asciiTheme="minorHAnsi" w:eastAsia="Arial" w:hAnsiTheme="minorHAnsi" w:cstheme="minorHAnsi"/>
          <w:sz w:val="24"/>
          <w:szCs w:val="24"/>
        </w:rPr>
        <w:t xml:space="preserve"> </w:t>
      </w:r>
      <w:r w:rsidR="00053705" w:rsidRPr="003838D9">
        <w:rPr>
          <w:rFonts w:asciiTheme="minorHAnsi" w:eastAsia="Arial" w:hAnsiTheme="minorHAnsi" w:cstheme="minorHAnsi"/>
          <w:sz w:val="24"/>
          <w:szCs w:val="24"/>
        </w:rPr>
        <w:t>2018</w:t>
      </w:r>
      <w:r w:rsidR="00F83762" w:rsidRPr="003838D9">
        <w:rPr>
          <w:rFonts w:asciiTheme="minorHAnsi" w:eastAsia="Arial" w:hAnsiTheme="minorHAnsi" w:cstheme="minorHAnsi"/>
          <w:sz w:val="24"/>
          <w:szCs w:val="24"/>
        </w:rPr>
        <w:t xml:space="preserve"> godine do </w:t>
      </w:r>
      <w:r w:rsidR="00435559">
        <w:rPr>
          <w:rFonts w:asciiTheme="minorHAnsi" w:eastAsia="Arial" w:hAnsiTheme="minorHAnsi" w:cstheme="minorHAnsi"/>
          <w:sz w:val="24"/>
          <w:szCs w:val="24"/>
        </w:rPr>
        <w:t>10:00</w:t>
      </w:r>
      <w:r w:rsidRPr="003838D9">
        <w:rPr>
          <w:rFonts w:asciiTheme="minorHAnsi" w:eastAsia="Arial" w:hAnsiTheme="minorHAnsi" w:cstheme="minorHAnsi"/>
          <w:sz w:val="24"/>
          <w:szCs w:val="24"/>
        </w:rPr>
        <w:t xml:space="preserve"> sati.</w:t>
      </w:r>
    </w:p>
    <w:p w:rsidR="002F3107" w:rsidRPr="00AC37A4" w:rsidRDefault="002F3107" w:rsidP="0000262C">
      <w:pPr>
        <w:pStyle w:val="Bezproreda"/>
        <w:ind w:left="0"/>
        <w:jc w:val="both"/>
        <w:rPr>
          <w:rFonts w:asciiTheme="minorHAnsi" w:eastAsia="Arial" w:hAnsiTheme="minorHAnsi" w:cstheme="minorHAnsi"/>
          <w:sz w:val="24"/>
          <w:szCs w:val="24"/>
        </w:rPr>
      </w:pPr>
    </w:p>
    <w:p w:rsidR="00110812" w:rsidRPr="00AC37A4" w:rsidRDefault="00110812" w:rsidP="0000262C">
      <w:pPr>
        <w:pStyle w:val="Bezproreda"/>
        <w:ind w:left="0"/>
        <w:jc w:val="both"/>
        <w:rPr>
          <w:rFonts w:asciiTheme="minorHAnsi" w:eastAsia="Arial" w:hAnsiTheme="minorHAnsi" w:cstheme="minorHAnsi"/>
          <w:sz w:val="24"/>
          <w:szCs w:val="24"/>
        </w:rPr>
      </w:pPr>
      <w:r w:rsidRPr="008A4ACD">
        <w:rPr>
          <w:rFonts w:asciiTheme="minorHAnsi" w:eastAsia="Arial" w:hAnsiTheme="minorHAnsi" w:cstheme="minorHAnsi"/>
          <w:sz w:val="24"/>
          <w:szCs w:val="24"/>
        </w:rPr>
        <w:t xml:space="preserve">Javno </w:t>
      </w:r>
      <w:r w:rsidR="0000262C" w:rsidRPr="008A4ACD">
        <w:rPr>
          <w:rFonts w:asciiTheme="minorHAnsi" w:eastAsia="Arial" w:hAnsiTheme="minorHAnsi" w:cstheme="minorHAnsi"/>
          <w:sz w:val="24"/>
          <w:szCs w:val="24"/>
        </w:rPr>
        <w:t>otv</w:t>
      </w:r>
      <w:r w:rsidR="002F3107" w:rsidRPr="008A4ACD">
        <w:rPr>
          <w:rFonts w:asciiTheme="minorHAnsi" w:eastAsia="Arial" w:hAnsiTheme="minorHAnsi" w:cstheme="minorHAnsi"/>
          <w:sz w:val="24"/>
          <w:szCs w:val="24"/>
        </w:rPr>
        <w:t>aranj</w:t>
      </w:r>
      <w:r w:rsidR="00C40EC2" w:rsidRPr="008A4ACD">
        <w:rPr>
          <w:rFonts w:asciiTheme="minorHAnsi" w:eastAsia="Arial" w:hAnsiTheme="minorHAnsi" w:cstheme="minorHAnsi"/>
          <w:sz w:val="24"/>
          <w:szCs w:val="24"/>
        </w:rPr>
        <w:t>e</w:t>
      </w:r>
      <w:r w:rsidR="00D07726">
        <w:rPr>
          <w:rFonts w:asciiTheme="minorHAnsi" w:eastAsia="Arial" w:hAnsiTheme="minorHAnsi" w:cstheme="minorHAnsi"/>
          <w:sz w:val="24"/>
          <w:szCs w:val="24"/>
        </w:rPr>
        <w:t xml:space="preserve"> ponuda održat će se 06. studenog</w:t>
      </w:r>
      <w:r w:rsidR="003838D9" w:rsidRPr="003838D9">
        <w:rPr>
          <w:rFonts w:asciiTheme="minorHAnsi" w:eastAsia="Arial" w:hAnsiTheme="minorHAnsi" w:cstheme="minorHAnsi"/>
          <w:sz w:val="24"/>
          <w:szCs w:val="24"/>
        </w:rPr>
        <w:t xml:space="preserve"> 2018.</w:t>
      </w:r>
      <w:r w:rsidR="00F256AF" w:rsidRPr="003838D9">
        <w:rPr>
          <w:rFonts w:asciiTheme="minorHAnsi" w:eastAsia="Arial" w:hAnsiTheme="minorHAnsi" w:cstheme="minorHAnsi"/>
          <w:sz w:val="24"/>
          <w:szCs w:val="24"/>
        </w:rPr>
        <w:t xml:space="preserve"> god</w:t>
      </w:r>
      <w:bookmarkStart w:id="18" w:name="_GoBack"/>
      <w:bookmarkEnd w:id="18"/>
      <w:r w:rsidR="00F256AF" w:rsidRPr="003838D9">
        <w:rPr>
          <w:rFonts w:asciiTheme="minorHAnsi" w:eastAsia="Arial" w:hAnsiTheme="minorHAnsi" w:cstheme="minorHAnsi"/>
          <w:sz w:val="24"/>
          <w:szCs w:val="24"/>
        </w:rPr>
        <w:t xml:space="preserve">ine u </w:t>
      </w:r>
      <w:r w:rsidR="00435559">
        <w:rPr>
          <w:rFonts w:asciiTheme="minorHAnsi" w:eastAsia="Arial" w:hAnsiTheme="minorHAnsi" w:cstheme="minorHAnsi"/>
          <w:sz w:val="24"/>
          <w:szCs w:val="24"/>
        </w:rPr>
        <w:t xml:space="preserve">10:00 </w:t>
      </w:r>
      <w:r w:rsidRPr="008A4ACD">
        <w:rPr>
          <w:rFonts w:asciiTheme="minorHAnsi" w:eastAsia="Arial" w:hAnsiTheme="minorHAnsi" w:cstheme="minorHAnsi"/>
          <w:sz w:val="24"/>
          <w:szCs w:val="24"/>
        </w:rPr>
        <w:t xml:space="preserve">sati na adresi </w:t>
      </w:r>
      <w:r w:rsidR="002F3107" w:rsidRPr="008A4ACD">
        <w:rPr>
          <w:rFonts w:asciiTheme="minorHAnsi" w:eastAsia="Arial" w:hAnsiTheme="minorHAnsi" w:cstheme="minorHAnsi"/>
          <w:sz w:val="24"/>
          <w:szCs w:val="24"/>
        </w:rPr>
        <w:t xml:space="preserve">sjedišta </w:t>
      </w:r>
      <w:r w:rsidR="002F3107" w:rsidRPr="00AC37A4">
        <w:rPr>
          <w:rFonts w:asciiTheme="minorHAnsi" w:eastAsia="Arial" w:hAnsiTheme="minorHAnsi" w:cstheme="minorHAnsi"/>
          <w:sz w:val="24"/>
          <w:szCs w:val="24"/>
        </w:rPr>
        <w:t>naručitelja.</w:t>
      </w:r>
    </w:p>
    <w:p w:rsidR="002F3107" w:rsidRPr="0000262C" w:rsidRDefault="002F3107" w:rsidP="0000262C">
      <w:pPr>
        <w:pStyle w:val="Bezproreda"/>
        <w:ind w:left="0"/>
        <w:jc w:val="both"/>
        <w:rPr>
          <w:rFonts w:asciiTheme="minorHAnsi" w:eastAsia="Arial" w:hAnsiTheme="minorHAnsi" w:cstheme="minorHAnsi"/>
          <w:color w:val="FF0000"/>
          <w:sz w:val="24"/>
          <w:szCs w:val="24"/>
        </w:rPr>
      </w:pPr>
    </w:p>
    <w:p w:rsidR="00110812" w:rsidRDefault="00110812" w:rsidP="00565315">
      <w:pPr>
        <w:pStyle w:val="Bezproreda"/>
        <w:ind w:left="0"/>
        <w:jc w:val="both"/>
        <w:rPr>
          <w:rFonts w:asciiTheme="minorHAnsi" w:eastAsia="Arial" w:hAnsiTheme="minorHAnsi" w:cstheme="minorHAnsi"/>
          <w:sz w:val="24"/>
          <w:szCs w:val="24"/>
        </w:rPr>
      </w:pPr>
      <w:r w:rsidRPr="00565315">
        <w:rPr>
          <w:rFonts w:asciiTheme="minorHAnsi" w:eastAsia="Arial" w:hAnsiTheme="minorHAnsi" w:cstheme="minorHAnsi"/>
          <w:sz w:val="24"/>
          <w:szCs w:val="24"/>
        </w:rPr>
        <w:t>Javnom otvaranju ponuda smiju prisustvovati ovlašteni predstavnici ponuditelja i druge osobe.</w:t>
      </w:r>
    </w:p>
    <w:p w:rsidR="002F3107" w:rsidRPr="00565315" w:rsidRDefault="002F3107" w:rsidP="00565315">
      <w:pPr>
        <w:pStyle w:val="Bezproreda"/>
        <w:ind w:left="0"/>
        <w:jc w:val="both"/>
        <w:rPr>
          <w:rFonts w:asciiTheme="minorHAnsi" w:eastAsia="Arial" w:hAnsiTheme="minorHAnsi" w:cstheme="minorHAnsi"/>
          <w:sz w:val="24"/>
          <w:szCs w:val="24"/>
        </w:rPr>
      </w:pPr>
    </w:p>
    <w:p w:rsidR="00110812" w:rsidRPr="00565315" w:rsidRDefault="00110812" w:rsidP="00565315">
      <w:pPr>
        <w:pStyle w:val="Bezproreda"/>
        <w:ind w:left="0"/>
        <w:jc w:val="both"/>
        <w:rPr>
          <w:rFonts w:asciiTheme="minorHAnsi" w:eastAsia="Arial" w:hAnsiTheme="minorHAnsi" w:cstheme="minorHAnsi"/>
          <w:sz w:val="24"/>
          <w:szCs w:val="24"/>
        </w:rPr>
      </w:pPr>
      <w:r w:rsidRPr="00565315">
        <w:rPr>
          <w:rFonts w:asciiTheme="minorHAnsi" w:eastAsia="Arial" w:hAnsiTheme="minorHAnsi" w:cstheme="minorHAnsi"/>
          <w:sz w:val="24"/>
          <w:szCs w:val="24"/>
        </w:rPr>
        <w:t>Sukladno članku 282. stavku 8. Zakona o javnoj nabavi, pravo aktivnog sudjelovanja na</w:t>
      </w:r>
    </w:p>
    <w:p w:rsidR="00110812" w:rsidRDefault="00110812" w:rsidP="00565315">
      <w:pPr>
        <w:pStyle w:val="Bezproreda"/>
        <w:ind w:left="0"/>
        <w:jc w:val="both"/>
        <w:rPr>
          <w:rFonts w:asciiTheme="minorHAnsi" w:eastAsia="Arial" w:hAnsiTheme="minorHAnsi" w:cstheme="minorHAnsi"/>
          <w:sz w:val="24"/>
          <w:szCs w:val="24"/>
        </w:rPr>
      </w:pPr>
      <w:r w:rsidRPr="00565315">
        <w:rPr>
          <w:rFonts w:asciiTheme="minorHAnsi" w:eastAsia="Arial" w:hAnsiTheme="minorHAnsi" w:cstheme="minorHAnsi"/>
          <w:sz w:val="24"/>
          <w:szCs w:val="24"/>
        </w:rPr>
        <w:t>javnom otvaranju ponuda imaju samo članovi stručnog povjerenstva za javnu nabavu i ovlašteni predstavnici ponuditelja.</w:t>
      </w:r>
    </w:p>
    <w:p w:rsidR="002F3107" w:rsidRPr="00565315" w:rsidRDefault="002F3107" w:rsidP="00565315">
      <w:pPr>
        <w:pStyle w:val="Bezproreda"/>
        <w:ind w:left="0"/>
        <w:jc w:val="both"/>
        <w:rPr>
          <w:rFonts w:asciiTheme="minorHAnsi" w:eastAsia="Arial" w:hAnsiTheme="minorHAnsi" w:cstheme="minorHAnsi"/>
          <w:sz w:val="24"/>
          <w:szCs w:val="24"/>
        </w:rPr>
      </w:pPr>
    </w:p>
    <w:p w:rsidR="00110812" w:rsidRPr="00565315" w:rsidRDefault="00110812" w:rsidP="00565315">
      <w:pPr>
        <w:pStyle w:val="Bezproreda"/>
        <w:ind w:left="0"/>
        <w:jc w:val="both"/>
        <w:rPr>
          <w:rFonts w:asciiTheme="minorHAnsi" w:eastAsia="Arial" w:hAnsiTheme="minorHAnsi" w:cstheme="minorHAnsi"/>
          <w:sz w:val="24"/>
          <w:szCs w:val="24"/>
        </w:rPr>
      </w:pPr>
      <w:r w:rsidRPr="00565315">
        <w:rPr>
          <w:rFonts w:asciiTheme="minorHAnsi" w:eastAsia="Arial" w:hAnsiTheme="minorHAnsi" w:cstheme="minorHAnsi"/>
          <w:sz w:val="24"/>
          <w:szCs w:val="24"/>
        </w:rPr>
        <w:t>Ovlašteni predstavnici ponuditelja moraju svoje pisano ovlaštenje predati članovima stručnog povjerenstva za javnu nabavu</w:t>
      </w:r>
      <w:r w:rsidR="00D07726">
        <w:rPr>
          <w:rFonts w:asciiTheme="minorHAnsi" w:eastAsia="Arial" w:hAnsiTheme="minorHAnsi" w:cstheme="minorHAnsi"/>
          <w:sz w:val="24"/>
          <w:szCs w:val="24"/>
        </w:rPr>
        <w:t xml:space="preserve"> </w:t>
      </w:r>
      <w:r w:rsidRPr="00565315">
        <w:rPr>
          <w:rFonts w:asciiTheme="minorHAnsi" w:eastAsia="Arial" w:hAnsiTheme="minorHAnsi" w:cstheme="minorHAnsi"/>
          <w:sz w:val="24"/>
          <w:szCs w:val="24"/>
        </w:rPr>
        <w:t>na početku javnog otvaranja ponuda.</w:t>
      </w:r>
    </w:p>
    <w:p w:rsidR="00C30740" w:rsidRPr="00565315" w:rsidRDefault="00C30740" w:rsidP="00565315">
      <w:pPr>
        <w:pStyle w:val="Bezproreda"/>
        <w:ind w:left="0"/>
        <w:jc w:val="both"/>
        <w:rPr>
          <w:rFonts w:asciiTheme="minorHAnsi" w:eastAsia="Arial" w:hAnsiTheme="minorHAnsi" w:cstheme="minorHAnsi"/>
          <w:sz w:val="24"/>
          <w:szCs w:val="24"/>
        </w:rPr>
      </w:pPr>
    </w:p>
    <w:p w:rsidR="00110812" w:rsidRPr="00AC37A4" w:rsidRDefault="00323611" w:rsidP="00565315">
      <w:pPr>
        <w:pStyle w:val="Bezproreda"/>
        <w:ind w:left="0"/>
        <w:jc w:val="both"/>
        <w:rPr>
          <w:rFonts w:asciiTheme="minorHAnsi" w:eastAsia="Arial" w:hAnsiTheme="minorHAnsi" w:cstheme="minorHAnsi"/>
          <w:b/>
          <w:sz w:val="24"/>
          <w:szCs w:val="24"/>
        </w:rPr>
      </w:pPr>
      <w:r>
        <w:rPr>
          <w:rFonts w:asciiTheme="minorHAnsi" w:eastAsia="Arial" w:hAnsiTheme="minorHAnsi" w:cstheme="minorHAnsi"/>
          <w:b/>
          <w:sz w:val="24"/>
          <w:szCs w:val="24"/>
        </w:rPr>
        <w:t>19</w:t>
      </w:r>
      <w:r w:rsidR="00AC37A4" w:rsidRPr="00AC37A4">
        <w:rPr>
          <w:rFonts w:asciiTheme="minorHAnsi" w:eastAsia="Arial" w:hAnsiTheme="minorHAnsi" w:cstheme="minorHAnsi"/>
          <w:b/>
          <w:sz w:val="24"/>
          <w:szCs w:val="24"/>
        </w:rPr>
        <w:t>. POVRAT DOKUMENATA NAKON ZAVRŠETKA POSTUPKA JAVNE NABAVE</w:t>
      </w:r>
    </w:p>
    <w:p w:rsidR="00110812" w:rsidRPr="00565315" w:rsidRDefault="00110812" w:rsidP="00565315">
      <w:pPr>
        <w:pStyle w:val="Bezproreda"/>
        <w:ind w:left="0"/>
        <w:jc w:val="both"/>
        <w:rPr>
          <w:rFonts w:asciiTheme="minorHAnsi" w:eastAsia="Arial" w:hAnsiTheme="minorHAnsi" w:cstheme="minorHAnsi"/>
          <w:sz w:val="24"/>
          <w:szCs w:val="24"/>
        </w:rPr>
      </w:pPr>
    </w:p>
    <w:p w:rsidR="00110812" w:rsidRDefault="00110812" w:rsidP="00565315">
      <w:pPr>
        <w:pStyle w:val="Bezproreda"/>
        <w:ind w:left="0"/>
        <w:jc w:val="both"/>
        <w:rPr>
          <w:rFonts w:asciiTheme="minorHAnsi" w:eastAsia="Arial" w:hAnsiTheme="minorHAnsi" w:cstheme="minorHAnsi"/>
          <w:sz w:val="24"/>
          <w:szCs w:val="24"/>
        </w:rPr>
      </w:pPr>
      <w:r w:rsidRPr="00565315">
        <w:rPr>
          <w:rFonts w:asciiTheme="minorHAnsi" w:eastAsia="Arial" w:hAnsiTheme="minorHAnsi" w:cstheme="minorHAnsi"/>
          <w:sz w:val="24"/>
          <w:szCs w:val="24"/>
        </w:rPr>
        <w:lastRenderedPageBreak/>
        <w:t>Jamstvo za ozbiljnost ponude vraća se ponuditelju sukladno članku 217. Zakona o javnoj nabavi.</w:t>
      </w:r>
    </w:p>
    <w:p w:rsidR="002F3107" w:rsidRPr="00565315" w:rsidRDefault="002F3107" w:rsidP="00565315">
      <w:pPr>
        <w:pStyle w:val="Bezproreda"/>
        <w:ind w:left="0"/>
        <w:jc w:val="both"/>
        <w:rPr>
          <w:rFonts w:asciiTheme="minorHAnsi" w:eastAsia="Arial" w:hAnsiTheme="minorHAnsi" w:cstheme="minorHAnsi"/>
          <w:sz w:val="24"/>
          <w:szCs w:val="24"/>
        </w:rPr>
      </w:pPr>
    </w:p>
    <w:p w:rsidR="00110812" w:rsidRPr="00565315" w:rsidRDefault="00110812" w:rsidP="00565315">
      <w:pPr>
        <w:pStyle w:val="Bezproreda"/>
        <w:ind w:left="0"/>
        <w:jc w:val="both"/>
        <w:rPr>
          <w:rFonts w:asciiTheme="minorHAnsi" w:eastAsia="Arial" w:hAnsiTheme="minorHAnsi" w:cstheme="minorHAnsi"/>
          <w:sz w:val="24"/>
          <w:szCs w:val="24"/>
        </w:rPr>
      </w:pPr>
      <w:r w:rsidRPr="00565315">
        <w:rPr>
          <w:rFonts w:asciiTheme="minorHAnsi" w:eastAsia="Arial" w:hAnsiTheme="minorHAnsi" w:cstheme="minorHAnsi"/>
          <w:sz w:val="24"/>
          <w:szCs w:val="24"/>
        </w:rPr>
        <w:t>Sve elektronički dostavljene ponude Elektronički oglasnik javne nabave će pohraniti na način koji omogućava čuvanje integriteta podataka i pristup integriranim verzijama dokumenata uz</w:t>
      </w:r>
      <w:r w:rsidR="002C389B">
        <w:rPr>
          <w:rFonts w:asciiTheme="minorHAnsi" w:eastAsia="Arial" w:hAnsiTheme="minorHAnsi" w:cstheme="minorHAnsi"/>
          <w:sz w:val="24"/>
          <w:szCs w:val="24"/>
        </w:rPr>
        <w:t xml:space="preserve"> </w:t>
      </w:r>
      <w:r w:rsidRPr="00565315">
        <w:rPr>
          <w:rFonts w:asciiTheme="minorHAnsi" w:eastAsia="Arial" w:hAnsiTheme="minorHAnsi" w:cstheme="minorHAnsi"/>
          <w:sz w:val="24"/>
          <w:szCs w:val="24"/>
        </w:rPr>
        <w:t>mogućnost pohrane kopije dokumenata u vlastitim arhivima naručitelja po isteku roka za dostavu ponuda, odnosno javnog otvaranja ponuda.</w:t>
      </w:r>
    </w:p>
    <w:p w:rsidR="00110812" w:rsidRPr="00565315" w:rsidRDefault="00110812" w:rsidP="00565315">
      <w:pPr>
        <w:pStyle w:val="Bezproreda"/>
        <w:ind w:left="0"/>
        <w:jc w:val="both"/>
        <w:rPr>
          <w:rFonts w:asciiTheme="minorHAnsi" w:eastAsia="Arial" w:hAnsiTheme="minorHAnsi" w:cstheme="minorHAnsi"/>
          <w:sz w:val="24"/>
          <w:szCs w:val="24"/>
        </w:rPr>
      </w:pPr>
    </w:p>
    <w:p w:rsidR="00110812" w:rsidRPr="00AC37A4" w:rsidRDefault="00AC37A4" w:rsidP="00565315">
      <w:pPr>
        <w:pStyle w:val="Bezproreda"/>
        <w:ind w:left="0"/>
        <w:jc w:val="both"/>
        <w:rPr>
          <w:rFonts w:asciiTheme="minorHAnsi" w:eastAsia="Arial" w:hAnsiTheme="minorHAnsi" w:cstheme="minorHAnsi"/>
          <w:b/>
          <w:sz w:val="24"/>
          <w:szCs w:val="24"/>
        </w:rPr>
      </w:pPr>
      <w:r>
        <w:rPr>
          <w:rFonts w:asciiTheme="minorHAnsi" w:eastAsia="Arial" w:hAnsiTheme="minorHAnsi" w:cstheme="minorHAnsi"/>
          <w:b/>
          <w:sz w:val="24"/>
          <w:szCs w:val="24"/>
        </w:rPr>
        <w:t>2</w:t>
      </w:r>
      <w:r w:rsidR="00323611">
        <w:rPr>
          <w:rFonts w:asciiTheme="minorHAnsi" w:eastAsia="Arial" w:hAnsiTheme="minorHAnsi" w:cstheme="minorHAnsi"/>
          <w:b/>
          <w:sz w:val="24"/>
          <w:szCs w:val="24"/>
        </w:rPr>
        <w:t>0</w:t>
      </w:r>
      <w:r w:rsidR="00110812" w:rsidRPr="00AC37A4">
        <w:rPr>
          <w:rFonts w:asciiTheme="minorHAnsi" w:eastAsia="Arial" w:hAnsiTheme="minorHAnsi" w:cstheme="minorHAnsi"/>
          <w:b/>
          <w:sz w:val="24"/>
          <w:szCs w:val="24"/>
        </w:rPr>
        <w:t>. POSEBNI I OSTALI UVJETI ZA IZVRŠENJE UGOVORA</w:t>
      </w:r>
    </w:p>
    <w:p w:rsidR="00AC37A4" w:rsidRDefault="00AC37A4" w:rsidP="00565315">
      <w:pPr>
        <w:pStyle w:val="Bezproreda"/>
        <w:ind w:left="0"/>
        <w:jc w:val="both"/>
        <w:rPr>
          <w:rFonts w:asciiTheme="minorHAnsi" w:eastAsia="Arial" w:hAnsiTheme="minorHAnsi" w:cstheme="minorHAnsi"/>
          <w:sz w:val="24"/>
          <w:szCs w:val="24"/>
        </w:rPr>
      </w:pPr>
    </w:p>
    <w:p w:rsidR="006B17B3" w:rsidRDefault="00AC37A4" w:rsidP="00565315">
      <w:pPr>
        <w:pStyle w:val="Bezproreda"/>
        <w:ind w:left="0"/>
        <w:jc w:val="both"/>
        <w:rPr>
          <w:rFonts w:asciiTheme="minorHAnsi" w:eastAsia="Arial" w:hAnsiTheme="minorHAnsi" w:cstheme="minorHAnsi"/>
          <w:sz w:val="24"/>
          <w:szCs w:val="24"/>
        </w:rPr>
      </w:pPr>
      <w:r>
        <w:rPr>
          <w:rFonts w:asciiTheme="minorHAnsi" w:eastAsia="Arial" w:hAnsiTheme="minorHAnsi" w:cstheme="minorHAnsi"/>
          <w:sz w:val="24"/>
          <w:szCs w:val="24"/>
        </w:rPr>
        <w:t>Prema tekstu ugovora u prilogu</w:t>
      </w:r>
      <w:r w:rsidR="006D2DA3">
        <w:rPr>
          <w:rFonts w:asciiTheme="minorHAnsi" w:eastAsia="Arial" w:hAnsiTheme="minorHAnsi" w:cstheme="minorHAnsi"/>
          <w:sz w:val="24"/>
          <w:szCs w:val="24"/>
        </w:rPr>
        <w:t xml:space="preserve"> III</w:t>
      </w:r>
      <w:r>
        <w:rPr>
          <w:rFonts w:asciiTheme="minorHAnsi" w:eastAsia="Arial" w:hAnsiTheme="minorHAnsi" w:cstheme="minorHAnsi"/>
          <w:sz w:val="24"/>
          <w:szCs w:val="24"/>
        </w:rPr>
        <w:t>.</w:t>
      </w:r>
    </w:p>
    <w:p w:rsidR="002F3107" w:rsidRDefault="002F3107" w:rsidP="00565315">
      <w:pPr>
        <w:pStyle w:val="Bezproreda"/>
        <w:ind w:left="0"/>
        <w:jc w:val="both"/>
        <w:rPr>
          <w:rFonts w:asciiTheme="minorHAnsi" w:eastAsia="Arial" w:hAnsiTheme="minorHAnsi" w:cstheme="minorHAnsi"/>
          <w:sz w:val="24"/>
          <w:szCs w:val="24"/>
        </w:rPr>
      </w:pPr>
    </w:p>
    <w:p w:rsidR="002F3107" w:rsidRDefault="002F3107" w:rsidP="00565315">
      <w:pPr>
        <w:pStyle w:val="Bezproreda"/>
        <w:ind w:left="0"/>
        <w:jc w:val="both"/>
        <w:rPr>
          <w:rFonts w:asciiTheme="minorHAnsi" w:eastAsia="Arial" w:hAnsiTheme="minorHAnsi" w:cstheme="minorHAnsi"/>
          <w:sz w:val="24"/>
          <w:szCs w:val="24"/>
        </w:rPr>
      </w:pPr>
      <w:r>
        <w:rPr>
          <w:rFonts w:asciiTheme="minorHAnsi" w:eastAsia="Arial" w:hAnsiTheme="minorHAnsi" w:cstheme="minorHAnsi"/>
          <w:sz w:val="24"/>
          <w:szCs w:val="24"/>
        </w:rPr>
        <w:t>Uzance se ne primjenjuju osim onih koje su posebno navedene u tekstu dokumentacije o nabavi ili ugovora o javnoj nabavi.</w:t>
      </w:r>
    </w:p>
    <w:p w:rsidR="002F3107" w:rsidRDefault="002F3107" w:rsidP="00565315">
      <w:pPr>
        <w:pStyle w:val="Bezproreda"/>
        <w:ind w:left="0"/>
        <w:jc w:val="both"/>
        <w:rPr>
          <w:rFonts w:asciiTheme="minorHAnsi" w:eastAsia="Arial" w:hAnsiTheme="minorHAnsi" w:cstheme="minorHAnsi"/>
          <w:sz w:val="24"/>
          <w:szCs w:val="24"/>
        </w:rPr>
      </w:pPr>
    </w:p>
    <w:p w:rsidR="002F3107" w:rsidRDefault="002F3107" w:rsidP="00565315">
      <w:pPr>
        <w:pStyle w:val="Bezproreda"/>
        <w:ind w:left="0"/>
        <w:jc w:val="both"/>
        <w:rPr>
          <w:rFonts w:asciiTheme="minorHAnsi" w:eastAsia="Arial" w:hAnsiTheme="minorHAnsi" w:cstheme="minorHAnsi"/>
          <w:color w:val="FF0000"/>
          <w:sz w:val="24"/>
          <w:szCs w:val="24"/>
        </w:rPr>
      </w:pPr>
      <w:r>
        <w:rPr>
          <w:rFonts w:asciiTheme="minorHAnsi" w:eastAsia="Arial" w:hAnsiTheme="minorHAnsi" w:cstheme="minorHAnsi"/>
          <w:sz w:val="24"/>
          <w:szCs w:val="24"/>
        </w:rPr>
        <w:t>Ugovor se ima izvršiti sukladno pozitivnim propisima Republike Hrvatske.</w:t>
      </w:r>
    </w:p>
    <w:p w:rsidR="00CF579F" w:rsidRPr="00565315" w:rsidRDefault="00CF579F" w:rsidP="00565315">
      <w:pPr>
        <w:pStyle w:val="Bezproreda"/>
        <w:ind w:left="0"/>
        <w:jc w:val="both"/>
        <w:rPr>
          <w:rFonts w:asciiTheme="minorHAnsi" w:eastAsia="Arial" w:hAnsiTheme="minorHAnsi" w:cstheme="minorHAnsi"/>
          <w:sz w:val="24"/>
          <w:szCs w:val="24"/>
        </w:rPr>
      </w:pPr>
    </w:p>
    <w:p w:rsidR="00110812" w:rsidRPr="00AC37A4" w:rsidRDefault="00AC37A4" w:rsidP="00565315">
      <w:pPr>
        <w:pStyle w:val="Bezproreda"/>
        <w:ind w:left="0"/>
        <w:jc w:val="both"/>
        <w:rPr>
          <w:rFonts w:asciiTheme="minorHAnsi" w:eastAsia="Arial" w:hAnsiTheme="minorHAnsi" w:cstheme="minorHAnsi"/>
          <w:b/>
          <w:sz w:val="24"/>
          <w:szCs w:val="24"/>
        </w:rPr>
      </w:pPr>
      <w:r w:rsidRPr="00AC37A4">
        <w:rPr>
          <w:rFonts w:asciiTheme="minorHAnsi" w:eastAsia="Arial" w:hAnsiTheme="minorHAnsi" w:cstheme="minorHAnsi"/>
          <w:b/>
          <w:sz w:val="24"/>
          <w:szCs w:val="24"/>
        </w:rPr>
        <w:t>2</w:t>
      </w:r>
      <w:r w:rsidR="00323611">
        <w:rPr>
          <w:rFonts w:asciiTheme="minorHAnsi" w:eastAsia="Arial" w:hAnsiTheme="minorHAnsi" w:cstheme="minorHAnsi"/>
          <w:b/>
          <w:sz w:val="24"/>
          <w:szCs w:val="24"/>
        </w:rPr>
        <w:t>1</w:t>
      </w:r>
      <w:r w:rsidR="00110812" w:rsidRPr="00AC37A4">
        <w:rPr>
          <w:rFonts w:asciiTheme="minorHAnsi" w:eastAsia="Arial" w:hAnsiTheme="minorHAnsi" w:cstheme="minorHAnsi"/>
          <w:b/>
          <w:sz w:val="24"/>
          <w:szCs w:val="24"/>
        </w:rPr>
        <w:t>. ROK DONOŠENJ</w:t>
      </w:r>
      <w:r>
        <w:rPr>
          <w:rFonts w:asciiTheme="minorHAnsi" w:eastAsia="Arial" w:hAnsiTheme="minorHAnsi" w:cstheme="minorHAnsi"/>
          <w:b/>
          <w:sz w:val="24"/>
          <w:szCs w:val="24"/>
        </w:rPr>
        <w:t>A ODLUKE O ODABIRU / PONIŠTENJU</w:t>
      </w:r>
    </w:p>
    <w:p w:rsidR="00027F5A" w:rsidRPr="0032472B" w:rsidRDefault="00110812" w:rsidP="00565315">
      <w:pPr>
        <w:pStyle w:val="Bezproreda"/>
        <w:ind w:left="0"/>
        <w:jc w:val="both"/>
        <w:rPr>
          <w:rFonts w:asciiTheme="minorHAnsi" w:eastAsia="Arial" w:hAnsiTheme="minorHAnsi" w:cstheme="minorHAnsi"/>
          <w:color w:val="7030A0"/>
          <w:sz w:val="24"/>
          <w:szCs w:val="24"/>
        </w:rPr>
      </w:pPr>
      <w:r w:rsidRPr="00565315">
        <w:rPr>
          <w:rFonts w:asciiTheme="minorHAnsi" w:eastAsia="Arial" w:hAnsiTheme="minorHAnsi" w:cstheme="minorHAnsi"/>
          <w:sz w:val="24"/>
          <w:szCs w:val="24"/>
        </w:rPr>
        <w:t>Naručitelj na osnovi pregleda i ocjene ponuda donosi odluk</w:t>
      </w:r>
      <w:r w:rsidR="002F3107">
        <w:rPr>
          <w:rFonts w:asciiTheme="minorHAnsi" w:eastAsia="Arial" w:hAnsiTheme="minorHAnsi" w:cstheme="minorHAnsi"/>
          <w:sz w:val="24"/>
          <w:szCs w:val="24"/>
        </w:rPr>
        <w:t>u o odabiru/odluku o poništenju, u roku od 60 dana od dana isteka roka za dostavu ponud</w:t>
      </w:r>
      <w:r w:rsidR="006B42BA">
        <w:rPr>
          <w:rFonts w:asciiTheme="minorHAnsi" w:eastAsia="Arial" w:hAnsiTheme="minorHAnsi" w:cstheme="minorHAnsi"/>
          <w:sz w:val="24"/>
          <w:szCs w:val="24"/>
        </w:rPr>
        <w:t>a.</w:t>
      </w:r>
    </w:p>
    <w:p w:rsidR="00027F5A" w:rsidRPr="00565315" w:rsidRDefault="00027F5A" w:rsidP="00565315">
      <w:pPr>
        <w:pStyle w:val="Bezproreda"/>
        <w:ind w:left="0"/>
        <w:jc w:val="both"/>
        <w:rPr>
          <w:rFonts w:asciiTheme="minorHAnsi" w:eastAsia="Arial" w:hAnsiTheme="minorHAnsi" w:cstheme="minorHAnsi"/>
          <w:sz w:val="24"/>
          <w:szCs w:val="24"/>
        </w:rPr>
      </w:pPr>
    </w:p>
    <w:p w:rsidR="00110812" w:rsidRPr="00AC37A4" w:rsidRDefault="0096632B" w:rsidP="00565315">
      <w:pPr>
        <w:pStyle w:val="Bezproreda"/>
        <w:ind w:left="0"/>
        <w:jc w:val="both"/>
        <w:rPr>
          <w:rFonts w:asciiTheme="minorHAnsi" w:eastAsia="Arial" w:hAnsiTheme="minorHAnsi" w:cstheme="minorHAnsi"/>
          <w:b/>
          <w:sz w:val="24"/>
          <w:szCs w:val="24"/>
        </w:rPr>
      </w:pPr>
      <w:r w:rsidRPr="00AC37A4">
        <w:rPr>
          <w:rFonts w:asciiTheme="minorHAnsi" w:eastAsia="Arial" w:hAnsiTheme="minorHAnsi" w:cstheme="minorHAnsi"/>
          <w:b/>
          <w:sz w:val="24"/>
          <w:szCs w:val="24"/>
        </w:rPr>
        <w:t>2</w:t>
      </w:r>
      <w:r w:rsidR="00323611">
        <w:rPr>
          <w:rFonts w:asciiTheme="minorHAnsi" w:eastAsia="Arial" w:hAnsiTheme="minorHAnsi" w:cstheme="minorHAnsi"/>
          <w:b/>
          <w:sz w:val="24"/>
          <w:szCs w:val="24"/>
        </w:rPr>
        <w:t>2</w:t>
      </w:r>
      <w:r w:rsidR="00110812" w:rsidRPr="00AC37A4">
        <w:rPr>
          <w:rFonts w:asciiTheme="minorHAnsi" w:eastAsia="Arial" w:hAnsiTheme="minorHAnsi" w:cstheme="minorHAnsi"/>
          <w:b/>
          <w:sz w:val="24"/>
          <w:szCs w:val="24"/>
        </w:rPr>
        <w:t>. ROK, NAČIN I UVJETI PLAĆANJA</w:t>
      </w:r>
    </w:p>
    <w:p w:rsidR="0096632B" w:rsidRPr="00643C65" w:rsidRDefault="0096632B" w:rsidP="00565315">
      <w:pPr>
        <w:pStyle w:val="Bezproreda"/>
        <w:ind w:left="0"/>
        <w:jc w:val="both"/>
        <w:rPr>
          <w:rFonts w:asciiTheme="minorHAnsi" w:eastAsia="Arial" w:hAnsiTheme="minorHAnsi" w:cstheme="minorHAnsi"/>
          <w:sz w:val="24"/>
          <w:szCs w:val="24"/>
        </w:rPr>
      </w:pPr>
    </w:p>
    <w:p w:rsidR="00110812" w:rsidRPr="00643C65" w:rsidRDefault="00110812" w:rsidP="00565315">
      <w:pPr>
        <w:pStyle w:val="Bezproreda"/>
        <w:ind w:left="0"/>
        <w:jc w:val="both"/>
        <w:rPr>
          <w:rFonts w:asciiTheme="minorHAnsi" w:eastAsia="Arial" w:hAnsiTheme="minorHAnsi" w:cstheme="minorHAnsi"/>
          <w:sz w:val="24"/>
          <w:szCs w:val="24"/>
        </w:rPr>
      </w:pPr>
      <w:r w:rsidRPr="00643C65">
        <w:rPr>
          <w:rFonts w:asciiTheme="minorHAnsi" w:eastAsia="Arial" w:hAnsiTheme="minorHAnsi" w:cstheme="minorHAnsi"/>
          <w:sz w:val="24"/>
          <w:szCs w:val="24"/>
        </w:rPr>
        <w:t>Plaćanje vrijednosti izvedenih radova izv</w:t>
      </w:r>
      <w:r w:rsidR="00C34BC3">
        <w:rPr>
          <w:rFonts w:asciiTheme="minorHAnsi" w:eastAsia="Arial" w:hAnsiTheme="minorHAnsi" w:cstheme="minorHAnsi"/>
          <w:sz w:val="24"/>
          <w:szCs w:val="24"/>
        </w:rPr>
        <w:t xml:space="preserve">ršit će se na temelju </w:t>
      </w:r>
      <w:r w:rsidRPr="00643C65">
        <w:rPr>
          <w:rFonts w:asciiTheme="minorHAnsi" w:eastAsia="Arial" w:hAnsiTheme="minorHAnsi" w:cstheme="minorHAnsi"/>
          <w:sz w:val="24"/>
          <w:szCs w:val="24"/>
        </w:rPr>
        <w:t>privremenih i konačne</w:t>
      </w:r>
      <w:r w:rsidR="002C389B">
        <w:rPr>
          <w:rFonts w:asciiTheme="minorHAnsi" w:eastAsia="Arial" w:hAnsiTheme="minorHAnsi" w:cstheme="minorHAnsi"/>
          <w:sz w:val="24"/>
          <w:szCs w:val="24"/>
        </w:rPr>
        <w:t xml:space="preserve"> </w:t>
      </w:r>
      <w:r w:rsidRPr="00643C65">
        <w:rPr>
          <w:rFonts w:asciiTheme="minorHAnsi" w:eastAsia="Arial" w:hAnsiTheme="minorHAnsi" w:cstheme="minorHAnsi"/>
          <w:sz w:val="24"/>
          <w:szCs w:val="24"/>
        </w:rPr>
        <w:t>situacije</w:t>
      </w:r>
      <w:r w:rsidR="00C34BC3">
        <w:rPr>
          <w:rFonts w:asciiTheme="minorHAnsi" w:eastAsia="Arial" w:hAnsiTheme="minorHAnsi" w:cstheme="minorHAnsi"/>
          <w:sz w:val="24"/>
          <w:szCs w:val="24"/>
        </w:rPr>
        <w:t>, ovjerenih</w:t>
      </w:r>
      <w:r w:rsidRPr="00643C65">
        <w:rPr>
          <w:rFonts w:asciiTheme="minorHAnsi" w:eastAsia="Arial" w:hAnsiTheme="minorHAnsi" w:cstheme="minorHAnsi"/>
          <w:sz w:val="24"/>
          <w:szCs w:val="24"/>
        </w:rPr>
        <w:t xml:space="preserve"> od strane nadzornog inženjera i ovlaštenog predstavnika naručitelja u roku od 30(trideset) dana od dana ovjere situacije, odnosno od dana primopredaje i konačnog obračuna.</w:t>
      </w:r>
    </w:p>
    <w:p w:rsidR="001E504F" w:rsidRPr="00643C65" w:rsidRDefault="001E504F" w:rsidP="00565315">
      <w:pPr>
        <w:pStyle w:val="Bezproreda"/>
        <w:ind w:left="0"/>
        <w:jc w:val="both"/>
        <w:rPr>
          <w:rFonts w:asciiTheme="minorHAnsi" w:eastAsia="Arial" w:hAnsiTheme="minorHAnsi" w:cstheme="minorHAnsi"/>
          <w:sz w:val="24"/>
          <w:szCs w:val="24"/>
        </w:rPr>
      </w:pPr>
    </w:p>
    <w:p w:rsidR="00110812" w:rsidRPr="00643C65" w:rsidRDefault="00110812" w:rsidP="00565315">
      <w:pPr>
        <w:pStyle w:val="Bezproreda"/>
        <w:ind w:left="0"/>
        <w:jc w:val="both"/>
        <w:rPr>
          <w:rFonts w:asciiTheme="minorHAnsi" w:eastAsia="Arial" w:hAnsiTheme="minorHAnsi" w:cstheme="minorHAnsi"/>
          <w:sz w:val="24"/>
          <w:szCs w:val="24"/>
        </w:rPr>
      </w:pPr>
      <w:r w:rsidRPr="00643C65">
        <w:rPr>
          <w:rFonts w:asciiTheme="minorHAnsi" w:eastAsia="Arial" w:hAnsiTheme="minorHAnsi" w:cstheme="minorHAnsi"/>
          <w:sz w:val="24"/>
          <w:szCs w:val="24"/>
        </w:rPr>
        <w:t>Obračun izvedenih radova vrši se na osnovu stvarno izvedenih radova i količina utvrđenih</w:t>
      </w:r>
    </w:p>
    <w:p w:rsidR="001E504F" w:rsidRDefault="00110812" w:rsidP="00565315">
      <w:pPr>
        <w:pStyle w:val="Bezproreda"/>
        <w:ind w:left="0"/>
        <w:jc w:val="both"/>
        <w:rPr>
          <w:rFonts w:asciiTheme="minorHAnsi" w:eastAsia="Arial" w:hAnsiTheme="minorHAnsi" w:cstheme="minorHAnsi"/>
          <w:sz w:val="24"/>
          <w:szCs w:val="24"/>
        </w:rPr>
      </w:pPr>
      <w:r w:rsidRPr="00643C65">
        <w:rPr>
          <w:rFonts w:asciiTheme="minorHAnsi" w:eastAsia="Arial" w:hAnsiTheme="minorHAnsi" w:cstheme="minorHAnsi"/>
          <w:sz w:val="24"/>
          <w:szCs w:val="24"/>
        </w:rPr>
        <w:t>građevinskom knjigom i prema jediničnim cijenama i</w:t>
      </w:r>
      <w:r w:rsidR="00AD2580">
        <w:rPr>
          <w:rFonts w:asciiTheme="minorHAnsi" w:eastAsia="Arial" w:hAnsiTheme="minorHAnsi" w:cstheme="minorHAnsi"/>
          <w:sz w:val="24"/>
          <w:szCs w:val="24"/>
        </w:rPr>
        <w:t xml:space="preserve">z </w:t>
      </w:r>
      <w:r w:rsidRPr="00643C65">
        <w:rPr>
          <w:rFonts w:asciiTheme="minorHAnsi" w:eastAsia="Arial" w:hAnsiTheme="minorHAnsi" w:cstheme="minorHAnsi"/>
          <w:sz w:val="24"/>
          <w:szCs w:val="24"/>
        </w:rPr>
        <w:t>troškovnika ovjerenih od strane</w:t>
      </w:r>
      <w:r w:rsidR="002C389B">
        <w:rPr>
          <w:rFonts w:asciiTheme="minorHAnsi" w:eastAsia="Arial" w:hAnsiTheme="minorHAnsi" w:cstheme="minorHAnsi"/>
          <w:sz w:val="24"/>
          <w:szCs w:val="24"/>
        </w:rPr>
        <w:t xml:space="preserve"> </w:t>
      </w:r>
      <w:r w:rsidRPr="00643C65">
        <w:rPr>
          <w:rFonts w:asciiTheme="minorHAnsi" w:eastAsia="Arial" w:hAnsiTheme="minorHAnsi" w:cstheme="minorHAnsi"/>
          <w:sz w:val="24"/>
          <w:szCs w:val="24"/>
        </w:rPr>
        <w:t>nadzornog inženjera naručitelja.</w:t>
      </w:r>
    </w:p>
    <w:p w:rsidR="0032472B" w:rsidRPr="00643C65" w:rsidRDefault="0032472B" w:rsidP="00565315">
      <w:pPr>
        <w:pStyle w:val="Bezproreda"/>
        <w:ind w:left="0"/>
        <w:jc w:val="both"/>
        <w:rPr>
          <w:rFonts w:asciiTheme="minorHAnsi" w:eastAsia="Arial" w:hAnsiTheme="minorHAnsi" w:cstheme="minorHAnsi"/>
          <w:sz w:val="24"/>
          <w:szCs w:val="24"/>
        </w:rPr>
      </w:pPr>
    </w:p>
    <w:p w:rsidR="00110812" w:rsidRPr="00643C65" w:rsidRDefault="00110812" w:rsidP="00565315">
      <w:pPr>
        <w:pStyle w:val="Bezproreda"/>
        <w:ind w:left="0"/>
        <w:jc w:val="both"/>
        <w:rPr>
          <w:rFonts w:asciiTheme="minorHAnsi" w:eastAsia="Arial" w:hAnsiTheme="minorHAnsi" w:cstheme="minorHAnsi"/>
          <w:sz w:val="24"/>
          <w:szCs w:val="24"/>
        </w:rPr>
      </w:pPr>
      <w:r w:rsidRPr="00643C65">
        <w:rPr>
          <w:rFonts w:asciiTheme="minorHAnsi" w:eastAsia="Arial" w:hAnsiTheme="minorHAnsi" w:cstheme="minorHAnsi"/>
          <w:sz w:val="24"/>
          <w:szCs w:val="24"/>
        </w:rPr>
        <w:t>Plaćanje se vrši u kunama.</w:t>
      </w:r>
    </w:p>
    <w:p w:rsidR="001E504F" w:rsidRPr="00643C65" w:rsidRDefault="001E504F" w:rsidP="00565315">
      <w:pPr>
        <w:pStyle w:val="Bezproreda"/>
        <w:ind w:left="0"/>
        <w:jc w:val="both"/>
        <w:rPr>
          <w:rFonts w:asciiTheme="minorHAnsi" w:eastAsia="Arial" w:hAnsiTheme="minorHAnsi" w:cstheme="minorHAnsi"/>
          <w:sz w:val="24"/>
          <w:szCs w:val="24"/>
        </w:rPr>
      </w:pPr>
    </w:p>
    <w:p w:rsidR="0096632B" w:rsidRDefault="00110812" w:rsidP="00565315">
      <w:pPr>
        <w:pStyle w:val="Bezproreda"/>
        <w:ind w:left="0"/>
        <w:jc w:val="both"/>
        <w:rPr>
          <w:rFonts w:asciiTheme="minorHAnsi" w:eastAsia="Arial" w:hAnsiTheme="minorHAnsi" w:cstheme="minorHAnsi"/>
          <w:sz w:val="24"/>
          <w:szCs w:val="24"/>
        </w:rPr>
      </w:pPr>
      <w:r w:rsidRPr="00565315">
        <w:rPr>
          <w:rFonts w:asciiTheme="minorHAnsi" w:eastAsia="Arial" w:hAnsiTheme="minorHAnsi" w:cstheme="minorHAnsi"/>
          <w:sz w:val="24"/>
          <w:szCs w:val="24"/>
        </w:rPr>
        <w:t>Naručitelj isključuje mogućnost plaćanja predujma.</w:t>
      </w:r>
    </w:p>
    <w:p w:rsidR="006B42BA" w:rsidRDefault="006B42BA" w:rsidP="000F0DED">
      <w:pPr>
        <w:pStyle w:val="Bezproreda1"/>
        <w:jc w:val="both"/>
        <w:rPr>
          <w:rFonts w:asciiTheme="minorHAnsi" w:eastAsia="Arial" w:hAnsiTheme="minorHAnsi" w:cstheme="minorHAnsi"/>
          <w:b/>
          <w:color w:val="4F6228" w:themeColor="accent3" w:themeShade="80"/>
          <w:lang w:eastAsia="en-US"/>
        </w:rPr>
      </w:pPr>
    </w:p>
    <w:p w:rsidR="000F0DED" w:rsidRPr="00AB68C8" w:rsidRDefault="00323611" w:rsidP="000F0DED">
      <w:pPr>
        <w:pStyle w:val="Bezproreda1"/>
        <w:jc w:val="both"/>
        <w:rPr>
          <w:rFonts w:ascii="Calibri" w:hAnsi="Calibri" w:cs="Calibri"/>
          <w:b/>
        </w:rPr>
      </w:pPr>
      <w:r>
        <w:rPr>
          <w:rFonts w:asciiTheme="minorHAnsi" w:eastAsia="Arial" w:hAnsiTheme="minorHAnsi" w:cstheme="minorHAnsi"/>
          <w:b/>
          <w:lang w:eastAsia="en-US"/>
        </w:rPr>
        <w:t>23</w:t>
      </w:r>
      <w:r w:rsidR="000F0DED" w:rsidRPr="000F0DED">
        <w:rPr>
          <w:rFonts w:asciiTheme="minorHAnsi" w:eastAsia="Arial" w:hAnsiTheme="minorHAnsi" w:cstheme="minorHAnsi"/>
          <w:b/>
          <w:lang w:eastAsia="en-US"/>
        </w:rPr>
        <w:t xml:space="preserve">. </w:t>
      </w:r>
      <w:r w:rsidR="000F0DED" w:rsidRPr="000F0DED">
        <w:rPr>
          <w:rFonts w:ascii="Calibri" w:hAnsi="Calibri" w:cs="Calibri"/>
          <w:b/>
        </w:rPr>
        <w:t>PODACI O TIJELIMA OD KOJIH SE MOŽE DOBITI PRAVOVALJANA INFORMACIJA O</w:t>
      </w:r>
      <w:r w:rsidR="000F0DED" w:rsidRPr="00AB68C8">
        <w:rPr>
          <w:rFonts w:ascii="Calibri" w:hAnsi="Calibri" w:cs="Calibri"/>
          <w:b/>
        </w:rPr>
        <w:t xml:space="preserve"> PROPISIMA PRIMJENJIVIMA NA PREDMET NABAVE</w:t>
      </w:r>
    </w:p>
    <w:p w:rsidR="00C34BC3" w:rsidRPr="00C34BC3" w:rsidRDefault="00C34BC3" w:rsidP="00C34BC3">
      <w:pPr>
        <w:pStyle w:val="Bezproreda1"/>
        <w:jc w:val="both"/>
        <w:rPr>
          <w:rFonts w:asciiTheme="minorHAnsi" w:hAnsiTheme="minorHAnsi" w:cstheme="minorHAnsi"/>
        </w:rPr>
      </w:pPr>
    </w:p>
    <w:p w:rsidR="00C34BC3" w:rsidRPr="00C34BC3" w:rsidRDefault="00C34BC3" w:rsidP="00C34BC3">
      <w:pPr>
        <w:pStyle w:val="Bezproreda"/>
        <w:ind w:left="0"/>
        <w:jc w:val="both"/>
        <w:rPr>
          <w:rFonts w:asciiTheme="minorHAnsi" w:hAnsiTheme="minorHAnsi" w:cstheme="minorHAnsi"/>
          <w:sz w:val="24"/>
          <w:szCs w:val="24"/>
        </w:rPr>
      </w:pPr>
      <w:r w:rsidRPr="00C34BC3">
        <w:rPr>
          <w:rFonts w:asciiTheme="minorHAnsi" w:hAnsiTheme="minorHAnsi" w:cstheme="minorHAnsi"/>
          <w:sz w:val="24"/>
          <w:szCs w:val="24"/>
        </w:rPr>
        <w:t xml:space="preserve">Gospodarski subjekti mogu informacije iz članka 2., stavak 1., točke 7., podtočke 21. Pravilnika o dokumentaciji o nabavi te ponudi u postupcima javne nabave može dobiti na internetskoj stranici Jedinstvena kontaktna točka u Hrvatskoj: : </w:t>
      </w:r>
      <w:hyperlink r:id="rId14" w:history="1">
        <w:r w:rsidRPr="00C34BC3">
          <w:rPr>
            <w:rStyle w:val="Hiperveza"/>
            <w:rFonts w:asciiTheme="minorHAnsi" w:hAnsiTheme="minorHAnsi" w:cstheme="minorHAnsi"/>
            <w:color w:val="auto"/>
            <w:sz w:val="24"/>
            <w:szCs w:val="24"/>
          </w:rPr>
          <w:t>http://psc.hr</w:t>
        </w:r>
      </w:hyperlink>
      <w:r w:rsidRPr="00C34BC3">
        <w:rPr>
          <w:rFonts w:asciiTheme="minorHAnsi" w:hAnsiTheme="minorHAnsi" w:cstheme="minorHAnsi"/>
          <w:sz w:val="24"/>
          <w:szCs w:val="24"/>
        </w:rPr>
        <w:t xml:space="preserve"> i Centar unutarnjeg tržišta EU: </w:t>
      </w:r>
      <w:hyperlink r:id="rId15" w:history="1">
        <w:r w:rsidRPr="00C34BC3">
          <w:rPr>
            <w:rStyle w:val="Hiperveza"/>
            <w:rFonts w:asciiTheme="minorHAnsi" w:hAnsiTheme="minorHAnsi" w:cstheme="minorHAnsi"/>
            <w:color w:val="auto"/>
            <w:sz w:val="24"/>
            <w:szCs w:val="24"/>
          </w:rPr>
          <w:t>www.cut.hr</w:t>
        </w:r>
      </w:hyperlink>
    </w:p>
    <w:p w:rsidR="002F3107" w:rsidRDefault="002F3107" w:rsidP="0088705C">
      <w:pPr>
        <w:ind w:left="0"/>
        <w:jc w:val="both"/>
        <w:rPr>
          <w:rFonts w:asciiTheme="minorHAnsi" w:hAnsiTheme="minorHAnsi"/>
        </w:rPr>
      </w:pPr>
    </w:p>
    <w:p w:rsidR="002F3107" w:rsidRPr="00E06EAB" w:rsidRDefault="000F0DED" w:rsidP="002F3107">
      <w:pPr>
        <w:pStyle w:val="Bezproreda1"/>
        <w:jc w:val="both"/>
        <w:rPr>
          <w:rFonts w:ascii="Calibri" w:hAnsi="Calibri" w:cs="Calibri"/>
          <w:b/>
        </w:rPr>
      </w:pPr>
      <w:r>
        <w:rPr>
          <w:rFonts w:ascii="Calibri" w:hAnsi="Calibri" w:cs="Calibri"/>
          <w:b/>
        </w:rPr>
        <w:t>2</w:t>
      </w:r>
      <w:r w:rsidR="0036209D">
        <w:rPr>
          <w:rFonts w:ascii="Calibri" w:hAnsi="Calibri" w:cs="Calibri"/>
          <w:b/>
        </w:rPr>
        <w:t>4</w:t>
      </w:r>
      <w:r w:rsidR="002F3107" w:rsidRPr="00E06EAB">
        <w:rPr>
          <w:rFonts w:ascii="Calibri" w:hAnsi="Calibri" w:cs="Calibri"/>
          <w:b/>
        </w:rPr>
        <w:t>. POUKA O PRAVNOM LIJEKU</w:t>
      </w:r>
    </w:p>
    <w:p w:rsidR="002F3107" w:rsidRPr="00E06EAB" w:rsidRDefault="002F3107" w:rsidP="002F3107">
      <w:pPr>
        <w:pStyle w:val="Bezproreda1"/>
        <w:jc w:val="both"/>
        <w:rPr>
          <w:rFonts w:ascii="Calibri" w:hAnsi="Calibri" w:cs="Calibri"/>
          <w:color w:val="231F20"/>
        </w:rPr>
      </w:pPr>
      <w:r w:rsidRPr="00E06EAB">
        <w:rPr>
          <w:rFonts w:ascii="Calibri" w:hAnsi="Calibri" w:cs="Calibri"/>
          <w:color w:val="231F20"/>
        </w:rPr>
        <w:lastRenderedPageBreak/>
        <w:t>Pravo na žalbu ima svaki gospodarski subjekt koji ima ili je imao pravni interes za dobivanje ugovora o javnoj nabavi i koji je pretrpio ili bi mogao pretrpjeti štetu od navodnoga kršenja subjektivnih prava.</w:t>
      </w:r>
    </w:p>
    <w:p w:rsidR="002F3107" w:rsidRPr="00E06EAB" w:rsidRDefault="002F3107" w:rsidP="002F3107">
      <w:pPr>
        <w:pStyle w:val="Bezproreda1"/>
        <w:jc w:val="both"/>
        <w:rPr>
          <w:rFonts w:ascii="Calibri" w:hAnsi="Calibri" w:cs="Calibri"/>
          <w:color w:val="231F20"/>
        </w:rPr>
      </w:pPr>
    </w:p>
    <w:p w:rsidR="002F3107" w:rsidRPr="00E06EAB" w:rsidRDefault="002F3107" w:rsidP="002F3107">
      <w:pPr>
        <w:pStyle w:val="Bezproreda1"/>
        <w:jc w:val="both"/>
        <w:rPr>
          <w:rFonts w:ascii="Calibri" w:hAnsi="Calibri" w:cs="Calibri"/>
        </w:rPr>
      </w:pPr>
      <w:r w:rsidRPr="00E06EAB">
        <w:rPr>
          <w:rFonts w:ascii="Calibri" w:hAnsi="Calibri" w:cs="Calibri"/>
        </w:rPr>
        <w:t xml:space="preserve">Žalba se izjavljuje Državnoj komisiji za kontrolu postupaka javne nabave, Koturaška cesta 43/IV, 10000 Zagreb, u pisanom obliku. </w:t>
      </w:r>
    </w:p>
    <w:p w:rsidR="002F3107" w:rsidRPr="00E06EAB" w:rsidRDefault="002F3107" w:rsidP="002F3107">
      <w:pPr>
        <w:pStyle w:val="Bezproreda1"/>
        <w:jc w:val="both"/>
        <w:rPr>
          <w:rFonts w:ascii="Calibri" w:hAnsi="Calibri" w:cs="Calibri"/>
          <w:color w:val="231F20"/>
        </w:rPr>
      </w:pPr>
    </w:p>
    <w:p w:rsidR="002F3107" w:rsidRPr="00E06EAB" w:rsidRDefault="002F3107" w:rsidP="002F3107">
      <w:pPr>
        <w:pStyle w:val="Bezproreda1"/>
        <w:jc w:val="both"/>
        <w:rPr>
          <w:rFonts w:ascii="Calibri" w:hAnsi="Calibri" w:cs="Calibri"/>
          <w:color w:val="231F20"/>
        </w:rPr>
      </w:pPr>
      <w:r w:rsidRPr="00E06EAB">
        <w:rPr>
          <w:rFonts w:ascii="Calibri" w:hAnsi="Calibri" w:cs="Calibri"/>
          <w:color w:val="231F20"/>
        </w:rPr>
        <w:t>Žalba se dostavlja neposredno, putem ovlaštenog davatelja poštanskih usluga ili elektroničkim sredstvima komunikacije putem međusobno povezanih informacijskih sustava Državne komisije i EOJN RH.</w:t>
      </w:r>
    </w:p>
    <w:p w:rsidR="002F3107" w:rsidRPr="00E06EAB" w:rsidRDefault="002F3107" w:rsidP="002F3107">
      <w:pPr>
        <w:pStyle w:val="Bezproreda1"/>
        <w:jc w:val="both"/>
        <w:rPr>
          <w:rFonts w:ascii="Calibri" w:hAnsi="Calibri" w:cs="Calibri"/>
          <w:color w:val="231F20"/>
        </w:rPr>
      </w:pPr>
    </w:p>
    <w:p w:rsidR="002F3107" w:rsidRPr="00E06EAB" w:rsidRDefault="002F3107" w:rsidP="002F3107">
      <w:pPr>
        <w:pStyle w:val="Bezproreda1"/>
        <w:jc w:val="both"/>
        <w:rPr>
          <w:rFonts w:ascii="Calibri" w:hAnsi="Calibri" w:cs="Calibri"/>
          <w:color w:val="231F20"/>
        </w:rPr>
      </w:pPr>
      <w:r w:rsidRPr="00E06EAB">
        <w:rPr>
          <w:rFonts w:ascii="Calibri" w:hAnsi="Calibri" w:cs="Calibri"/>
          <w:color w:val="231F20"/>
        </w:rPr>
        <w:t>Žalitelj je obvezan primjerak žalbe dostaviti naručitelju u roku za žalbu.</w:t>
      </w:r>
    </w:p>
    <w:p w:rsidR="002F3107" w:rsidRPr="00E06EAB" w:rsidRDefault="002F3107" w:rsidP="002F3107">
      <w:pPr>
        <w:pStyle w:val="Bezproreda1"/>
        <w:jc w:val="both"/>
        <w:rPr>
          <w:rFonts w:ascii="Calibri" w:hAnsi="Calibri" w:cs="Calibri"/>
          <w:color w:val="231F20"/>
        </w:rPr>
      </w:pPr>
    </w:p>
    <w:p w:rsidR="002F3107" w:rsidRPr="00E06EAB" w:rsidRDefault="002F3107" w:rsidP="002F3107">
      <w:pPr>
        <w:pStyle w:val="Bezproreda1"/>
        <w:jc w:val="both"/>
        <w:rPr>
          <w:rFonts w:ascii="Calibri" w:hAnsi="Calibri" w:cs="Calibri"/>
          <w:color w:val="231F20"/>
        </w:rPr>
      </w:pPr>
      <w:r w:rsidRPr="00E06EAB">
        <w:rPr>
          <w:rFonts w:ascii="Calibri" w:hAnsi="Calibri" w:cs="Calibri"/>
          <w:color w:val="231F20"/>
        </w:rPr>
        <w:t>Kad je žalba upućena putem ovlaštenog davatelja poštanskih usluga, dan predaje ovlaštenom davatelju poštanskih usluga smatra se danom predaje Državnoj komisiji, odnosno naručitelju.</w:t>
      </w:r>
    </w:p>
    <w:p w:rsidR="002F3107" w:rsidRPr="00E06EAB" w:rsidRDefault="002F3107" w:rsidP="002F3107">
      <w:pPr>
        <w:pStyle w:val="Bezproreda1"/>
        <w:jc w:val="both"/>
        <w:rPr>
          <w:rFonts w:ascii="Calibri" w:hAnsi="Calibri" w:cs="Calibri"/>
          <w:color w:val="231F20"/>
        </w:rPr>
      </w:pPr>
    </w:p>
    <w:p w:rsidR="002F3107" w:rsidRPr="00E06EAB" w:rsidRDefault="002F3107" w:rsidP="002F3107">
      <w:pPr>
        <w:pStyle w:val="Bezproreda1"/>
        <w:jc w:val="both"/>
        <w:rPr>
          <w:rFonts w:ascii="Calibri" w:hAnsi="Calibri" w:cs="Calibri"/>
          <w:color w:val="231F20"/>
        </w:rPr>
      </w:pPr>
      <w:r w:rsidRPr="00E06EAB">
        <w:rPr>
          <w:rFonts w:ascii="Calibri" w:hAnsi="Calibri" w:cs="Calibri"/>
          <w:color w:val="231F20"/>
        </w:rPr>
        <w:t>Žalba koja nije dostavljena naručitelju u roku žalbe smatra se nepravodobnom.</w:t>
      </w:r>
    </w:p>
    <w:p w:rsidR="002F3107" w:rsidRPr="00E06EAB" w:rsidRDefault="002F3107" w:rsidP="002F3107">
      <w:pPr>
        <w:pStyle w:val="Bezproreda1"/>
        <w:jc w:val="both"/>
        <w:rPr>
          <w:rFonts w:ascii="Calibri" w:hAnsi="Calibri" w:cs="Calibri"/>
          <w:highlight w:val="yellow"/>
        </w:rPr>
      </w:pPr>
    </w:p>
    <w:p w:rsidR="002F3107" w:rsidRPr="00E06EAB" w:rsidRDefault="002F3107" w:rsidP="002F3107">
      <w:pPr>
        <w:pStyle w:val="Bezproreda1"/>
        <w:jc w:val="both"/>
        <w:rPr>
          <w:rFonts w:ascii="Calibri" w:hAnsi="Calibri" w:cs="Calibri"/>
          <w:color w:val="231F20"/>
        </w:rPr>
      </w:pPr>
      <w:r w:rsidRPr="00E06EAB">
        <w:rPr>
          <w:rFonts w:ascii="Calibri" w:hAnsi="Calibri" w:cs="Calibri"/>
          <w:color w:val="231F20"/>
        </w:rPr>
        <w:t>Žalba se izjavljuje u roku od deset dana, i to od dana:</w:t>
      </w:r>
    </w:p>
    <w:p w:rsidR="002F3107" w:rsidRPr="00E06EAB" w:rsidRDefault="002F3107" w:rsidP="002F3107">
      <w:pPr>
        <w:pStyle w:val="Bezproreda1"/>
        <w:jc w:val="both"/>
        <w:rPr>
          <w:rFonts w:ascii="Calibri" w:hAnsi="Calibri" w:cs="Calibri"/>
          <w:color w:val="231F20"/>
        </w:rPr>
      </w:pPr>
      <w:r w:rsidRPr="00E06EAB">
        <w:rPr>
          <w:rFonts w:ascii="Calibri" w:hAnsi="Calibri" w:cs="Calibri"/>
          <w:color w:val="231F20"/>
        </w:rPr>
        <w:t>1. objave poziva na nadmetanje, u odnosu na sadržaj poziva ili dokumentacije o nabavi</w:t>
      </w:r>
    </w:p>
    <w:p w:rsidR="002F3107" w:rsidRPr="00E06EAB" w:rsidRDefault="002F3107" w:rsidP="002F3107">
      <w:pPr>
        <w:pStyle w:val="Bezproreda1"/>
        <w:jc w:val="both"/>
        <w:rPr>
          <w:rFonts w:ascii="Calibri" w:hAnsi="Calibri" w:cs="Calibri"/>
          <w:color w:val="231F20"/>
        </w:rPr>
      </w:pPr>
      <w:r w:rsidRPr="00E06EAB">
        <w:rPr>
          <w:rFonts w:ascii="Calibri" w:hAnsi="Calibri" w:cs="Calibri"/>
          <w:color w:val="231F20"/>
        </w:rPr>
        <w:t>2. objave obavijesti o ispravku, u odnosu na sadržaj ispravka</w:t>
      </w:r>
    </w:p>
    <w:p w:rsidR="002F3107" w:rsidRPr="00E06EAB" w:rsidRDefault="002F3107" w:rsidP="002F3107">
      <w:pPr>
        <w:pStyle w:val="Bezproreda1"/>
        <w:jc w:val="both"/>
        <w:rPr>
          <w:rFonts w:ascii="Calibri" w:hAnsi="Calibri" w:cs="Calibri"/>
          <w:color w:val="231F20"/>
        </w:rPr>
      </w:pPr>
      <w:r w:rsidRPr="00E06EAB">
        <w:rPr>
          <w:rFonts w:ascii="Calibri" w:hAnsi="Calibri" w:cs="Calibri"/>
          <w:color w:val="231F20"/>
        </w:rPr>
        <w:t>3. objave izmjene dokumentacije o nabavi, u odnosu na sadržaj izmjene dokumentacije</w:t>
      </w:r>
    </w:p>
    <w:p w:rsidR="002F3107" w:rsidRPr="00E06EAB" w:rsidRDefault="002F3107" w:rsidP="002F3107">
      <w:pPr>
        <w:pStyle w:val="Bezproreda1"/>
        <w:jc w:val="both"/>
        <w:rPr>
          <w:rFonts w:ascii="Calibri" w:hAnsi="Calibri" w:cs="Calibri"/>
          <w:color w:val="231F20"/>
        </w:rPr>
      </w:pPr>
      <w:r w:rsidRPr="00E06EAB">
        <w:rPr>
          <w:rFonts w:ascii="Calibri" w:hAnsi="Calibri" w:cs="Calibri"/>
          <w:color w:val="231F20"/>
        </w:rPr>
        <w:t>4. otvaranja ponuda u odnosu na propuštanje naručitelja da valjano odgovori na pravodobno dostavljen zahtjev dodatne informacije, objašnjenja ili izmjene dokumentacije o nabavi te na postupak otvaranja ponuda</w:t>
      </w:r>
    </w:p>
    <w:p w:rsidR="002F3107" w:rsidRPr="00E06EAB" w:rsidRDefault="002F3107" w:rsidP="002F3107">
      <w:pPr>
        <w:pStyle w:val="Bezproreda1"/>
        <w:jc w:val="both"/>
        <w:rPr>
          <w:rFonts w:ascii="Calibri" w:hAnsi="Calibri" w:cs="Calibri"/>
          <w:color w:val="231F20"/>
        </w:rPr>
      </w:pPr>
      <w:r w:rsidRPr="00E06EAB">
        <w:rPr>
          <w:rFonts w:ascii="Calibri" w:hAnsi="Calibri" w:cs="Calibri"/>
          <w:color w:val="231F20"/>
        </w:rPr>
        <w:t>5. primitka odluke o odabiru ili poništenju, u odnosu na postupak pregleda, ocjene i odabira ponuda, ili razloge poništenja.</w:t>
      </w:r>
    </w:p>
    <w:p w:rsidR="002F3107" w:rsidRPr="00E06EAB" w:rsidRDefault="002F3107" w:rsidP="002F3107">
      <w:pPr>
        <w:pStyle w:val="Bezproreda1"/>
        <w:jc w:val="both"/>
        <w:rPr>
          <w:rFonts w:ascii="Calibri" w:hAnsi="Calibri" w:cs="Calibri"/>
          <w:highlight w:val="yellow"/>
        </w:rPr>
      </w:pPr>
    </w:p>
    <w:p w:rsidR="00AD2580" w:rsidRDefault="002F3107" w:rsidP="00AD2580">
      <w:pPr>
        <w:pStyle w:val="Bezproreda1"/>
        <w:jc w:val="both"/>
        <w:rPr>
          <w:rFonts w:ascii="Calibri" w:hAnsi="Calibri" w:cs="Calibri"/>
        </w:rPr>
      </w:pPr>
      <w:r w:rsidRPr="00E06EAB">
        <w:rPr>
          <w:rFonts w:ascii="Calibri" w:hAnsi="Calibri" w:cs="Calibri"/>
          <w:color w:val="231F20"/>
        </w:rPr>
        <w:t xml:space="preserve">Žalba obvezno sadržava </w:t>
      </w:r>
      <w:r w:rsidRPr="00E06EAB">
        <w:rPr>
          <w:rFonts w:ascii="Calibri" w:hAnsi="Calibri" w:cs="Calibri"/>
        </w:rPr>
        <w:t xml:space="preserve">podatke navedene u članku 420., stavku 1. ZJN 2016. </w:t>
      </w:r>
    </w:p>
    <w:p w:rsidR="00CC6232" w:rsidRDefault="00CC6232" w:rsidP="00767F93">
      <w:pPr>
        <w:pStyle w:val="Bezproreda"/>
        <w:ind w:left="0"/>
        <w:jc w:val="both"/>
        <w:rPr>
          <w:b/>
          <w:sz w:val="24"/>
          <w:szCs w:val="24"/>
        </w:rPr>
      </w:pPr>
    </w:p>
    <w:p w:rsidR="00767F93" w:rsidRPr="00613FC4" w:rsidRDefault="00767F93" w:rsidP="00767F93">
      <w:pPr>
        <w:pStyle w:val="Bezproreda"/>
        <w:ind w:left="0"/>
        <w:jc w:val="both"/>
        <w:rPr>
          <w:b/>
          <w:sz w:val="24"/>
          <w:szCs w:val="24"/>
        </w:rPr>
      </w:pPr>
      <w:r w:rsidRPr="00613FC4">
        <w:rPr>
          <w:b/>
          <w:sz w:val="24"/>
          <w:szCs w:val="24"/>
        </w:rPr>
        <w:t>25. OSTALE ODREDBE</w:t>
      </w:r>
    </w:p>
    <w:p w:rsidR="00767F93" w:rsidRPr="00767F93" w:rsidRDefault="00767F93" w:rsidP="00767F93">
      <w:pPr>
        <w:pStyle w:val="Bezproreda"/>
        <w:ind w:left="0"/>
        <w:jc w:val="both"/>
        <w:rPr>
          <w:sz w:val="24"/>
          <w:szCs w:val="24"/>
        </w:rPr>
      </w:pPr>
    </w:p>
    <w:p w:rsidR="00767F93" w:rsidRPr="00767F93" w:rsidRDefault="00767F93" w:rsidP="00767F93">
      <w:pPr>
        <w:pStyle w:val="Bezproreda"/>
        <w:ind w:left="0"/>
        <w:jc w:val="both"/>
        <w:rPr>
          <w:sz w:val="24"/>
          <w:szCs w:val="24"/>
        </w:rPr>
      </w:pPr>
      <w:r>
        <w:rPr>
          <w:sz w:val="24"/>
          <w:szCs w:val="24"/>
        </w:rPr>
        <w:t>25</w:t>
      </w:r>
      <w:r w:rsidRPr="00767F93">
        <w:rPr>
          <w:sz w:val="24"/>
          <w:szCs w:val="24"/>
        </w:rPr>
        <w:t>.1.Javni naručitelj smije izmijeniti ugovor o javnoj nabavi tijekom njegova trajanja bez provođenja novog postupka javne nabave radi nabave dodatnih radova, usluga ili robe od prvotnog ugovaratelja koji su se pokazali potrebnim, a nisu bili uključeni u prvotnu nabavu, ako promjena ugovaratelja:</w:t>
      </w:r>
    </w:p>
    <w:p w:rsidR="00767F93" w:rsidRPr="00767F93" w:rsidRDefault="00767F93" w:rsidP="00767F93">
      <w:pPr>
        <w:pStyle w:val="Bezproreda"/>
        <w:ind w:left="0"/>
        <w:jc w:val="both"/>
        <w:rPr>
          <w:sz w:val="24"/>
          <w:szCs w:val="24"/>
        </w:rPr>
      </w:pPr>
      <w:r w:rsidRPr="00767F93">
        <w:rPr>
          <w:sz w:val="24"/>
          <w:szCs w:val="24"/>
        </w:rPr>
        <w:t>1. nije moguća zbog ekonomskih ili tehničkih razloga, kao što su zahtjevi za međuzamjenjivošću i interoperabilnošću s postojećom opremom, uslugama ili instalacijama koje su nabavljene u okviru prvotne nabave, i</w:t>
      </w:r>
    </w:p>
    <w:p w:rsidR="00767F93" w:rsidRPr="00767F93" w:rsidRDefault="00767F93" w:rsidP="00767F93">
      <w:pPr>
        <w:pStyle w:val="Bezproreda"/>
        <w:ind w:left="0"/>
        <w:jc w:val="both"/>
        <w:rPr>
          <w:sz w:val="24"/>
          <w:szCs w:val="24"/>
        </w:rPr>
      </w:pPr>
      <w:r w:rsidRPr="00767F93">
        <w:rPr>
          <w:sz w:val="24"/>
          <w:szCs w:val="24"/>
        </w:rPr>
        <w:t>2. prouzročila bi značajne poteškoće ili znatno povećavanje troškova za javnog naručitelja.</w:t>
      </w:r>
    </w:p>
    <w:p w:rsidR="00767F93" w:rsidRPr="00767F93" w:rsidRDefault="00767F93" w:rsidP="00767F93">
      <w:pPr>
        <w:pStyle w:val="Bezproreda"/>
        <w:ind w:left="0"/>
        <w:jc w:val="both"/>
        <w:rPr>
          <w:sz w:val="24"/>
          <w:szCs w:val="24"/>
        </w:rPr>
      </w:pPr>
    </w:p>
    <w:p w:rsidR="00767F93" w:rsidRPr="00767F93" w:rsidRDefault="00767F93" w:rsidP="00767F93">
      <w:pPr>
        <w:pStyle w:val="Bezproreda"/>
        <w:ind w:left="0"/>
        <w:jc w:val="both"/>
        <w:rPr>
          <w:sz w:val="24"/>
          <w:szCs w:val="24"/>
        </w:rPr>
      </w:pPr>
      <w:r w:rsidRPr="00767F93">
        <w:rPr>
          <w:sz w:val="24"/>
          <w:szCs w:val="24"/>
        </w:rPr>
        <w:t>Svako povećanje cijene ne smije biti veće od 30 % vrijednosti prvotnog ugovora.</w:t>
      </w:r>
    </w:p>
    <w:p w:rsidR="00767F93" w:rsidRPr="00767F93" w:rsidRDefault="00767F93" w:rsidP="00767F93">
      <w:pPr>
        <w:pStyle w:val="Bezproreda"/>
        <w:ind w:left="0"/>
        <w:jc w:val="both"/>
        <w:rPr>
          <w:sz w:val="24"/>
          <w:szCs w:val="24"/>
        </w:rPr>
      </w:pPr>
    </w:p>
    <w:p w:rsidR="00767F93" w:rsidRPr="00767F93" w:rsidRDefault="00767F93" w:rsidP="00767F93">
      <w:pPr>
        <w:pStyle w:val="Bezproreda"/>
        <w:ind w:left="0"/>
        <w:jc w:val="both"/>
        <w:rPr>
          <w:sz w:val="24"/>
          <w:szCs w:val="24"/>
        </w:rPr>
      </w:pPr>
      <w:r w:rsidRPr="00767F93">
        <w:rPr>
          <w:sz w:val="24"/>
          <w:szCs w:val="24"/>
        </w:rPr>
        <w:t>Ako je učinjeno nekoliko uzastopnih izmjena, ograničenje iz stavka 2. ovoga članka procjenjuje se na temelju neto kumulativne vrijednosti svih uzastopnih izmjena.</w:t>
      </w:r>
    </w:p>
    <w:p w:rsidR="00767F93" w:rsidRPr="00767F93" w:rsidRDefault="00767F93" w:rsidP="00767F93">
      <w:pPr>
        <w:pStyle w:val="Bezproreda"/>
        <w:ind w:left="0"/>
        <w:jc w:val="both"/>
        <w:rPr>
          <w:sz w:val="24"/>
          <w:szCs w:val="24"/>
        </w:rPr>
      </w:pPr>
    </w:p>
    <w:p w:rsidR="00767F93" w:rsidRPr="00767F93" w:rsidRDefault="00767F93" w:rsidP="00767F93">
      <w:pPr>
        <w:pStyle w:val="Bezproreda"/>
        <w:ind w:left="0"/>
        <w:jc w:val="both"/>
        <w:rPr>
          <w:sz w:val="24"/>
          <w:szCs w:val="24"/>
        </w:rPr>
      </w:pPr>
      <w:r w:rsidRPr="00767F93">
        <w:rPr>
          <w:sz w:val="24"/>
          <w:szCs w:val="24"/>
        </w:rPr>
        <w:lastRenderedPageBreak/>
        <w:t>Javni naručitelj obvezan je za svaku izmjenu ugovora na temelju ovoga članka poslati obavijest o izmjeni koja sadržava podatke iz Priloga V. dijela G ovoga Zakona na objavu u skladu s člancima 243. – 245. ZJN2016 u roku od 30 dana od dana izmjene ugovora.</w:t>
      </w:r>
    </w:p>
    <w:p w:rsidR="00767F93" w:rsidRPr="00767F93" w:rsidRDefault="00767F93" w:rsidP="00767F93">
      <w:pPr>
        <w:pStyle w:val="Bezproreda"/>
        <w:ind w:left="0"/>
        <w:jc w:val="both"/>
        <w:rPr>
          <w:sz w:val="24"/>
          <w:szCs w:val="24"/>
        </w:rPr>
      </w:pPr>
    </w:p>
    <w:p w:rsidR="00767F93" w:rsidRPr="00767F93" w:rsidRDefault="00767F93" w:rsidP="00767F93">
      <w:pPr>
        <w:pStyle w:val="Bezproreda"/>
        <w:ind w:left="0"/>
        <w:jc w:val="both"/>
        <w:rPr>
          <w:sz w:val="24"/>
          <w:szCs w:val="24"/>
        </w:rPr>
      </w:pPr>
      <w:r w:rsidRPr="00767F93">
        <w:rPr>
          <w:sz w:val="24"/>
          <w:szCs w:val="24"/>
        </w:rPr>
        <w:t>Ako ugovor sadržava odredbu o indeksaciji cijene, referentna vrijednost za izračun maksimalnog povećanja cijene je ažurirana cijena prvotnog ugovora u trenutku izmjene.</w:t>
      </w:r>
    </w:p>
    <w:p w:rsidR="00767F93" w:rsidRPr="00767F93" w:rsidRDefault="00767F93" w:rsidP="00767F93">
      <w:pPr>
        <w:pStyle w:val="Bezproreda"/>
        <w:ind w:left="0"/>
        <w:jc w:val="both"/>
        <w:rPr>
          <w:sz w:val="24"/>
          <w:szCs w:val="24"/>
        </w:rPr>
      </w:pPr>
    </w:p>
    <w:p w:rsidR="00767F93" w:rsidRPr="00767F93" w:rsidRDefault="00767F93" w:rsidP="00767F93">
      <w:pPr>
        <w:pStyle w:val="Bezproreda"/>
        <w:ind w:left="0"/>
        <w:jc w:val="both"/>
        <w:rPr>
          <w:sz w:val="24"/>
          <w:szCs w:val="24"/>
        </w:rPr>
      </w:pPr>
      <w:r>
        <w:rPr>
          <w:sz w:val="24"/>
          <w:szCs w:val="24"/>
        </w:rPr>
        <w:t>25</w:t>
      </w:r>
      <w:r w:rsidRPr="00767F93">
        <w:rPr>
          <w:sz w:val="24"/>
          <w:szCs w:val="24"/>
        </w:rPr>
        <w:t>.2. Javni naručitelj smije izmijeniti ugovor o javnoj nabavi tijekom njegova trajanja bez provođenja novog postupka javne nabave ako su kumulativno ispunjeni sljedeći uvjeti:</w:t>
      </w:r>
    </w:p>
    <w:p w:rsidR="00767F93" w:rsidRPr="00767F93" w:rsidRDefault="00767F93" w:rsidP="00767F93">
      <w:pPr>
        <w:pStyle w:val="Bezproreda"/>
        <w:ind w:left="0"/>
        <w:jc w:val="both"/>
        <w:rPr>
          <w:sz w:val="24"/>
          <w:szCs w:val="24"/>
        </w:rPr>
      </w:pPr>
      <w:r w:rsidRPr="00767F93">
        <w:rPr>
          <w:sz w:val="24"/>
          <w:szCs w:val="24"/>
        </w:rPr>
        <w:t>1. do potrebe za izmjenom došlo je zbog okolnosti koje pažljiv javni naručitelj nije mogao predvidjeti</w:t>
      </w:r>
    </w:p>
    <w:p w:rsidR="00767F93" w:rsidRPr="00767F93" w:rsidRDefault="00767F93" w:rsidP="00767F93">
      <w:pPr>
        <w:pStyle w:val="Bezproreda"/>
        <w:ind w:left="0"/>
        <w:jc w:val="both"/>
        <w:rPr>
          <w:sz w:val="24"/>
          <w:szCs w:val="24"/>
        </w:rPr>
      </w:pPr>
      <w:r w:rsidRPr="00767F93">
        <w:rPr>
          <w:sz w:val="24"/>
          <w:szCs w:val="24"/>
        </w:rPr>
        <w:t>2. izmjenom se ne mijenja cjelokupna priroda ugovora</w:t>
      </w:r>
    </w:p>
    <w:p w:rsidR="00767F93" w:rsidRPr="00767F93" w:rsidRDefault="00767F93" w:rsidP="00767F93">
      <w:pPr>
        <w:pStyle w:val="Bezproreda"/>
        <w:ind w:left="0"/>
        <w:jc w:val="both"/>
        <w:rPr>
          <w:sz w:val="24"/>
          <w:szCs w:val="24"/>
        </w:rPr>
      </w:pPr>
      <w:r w:rsidRPr="00767F93">
        <w:rPr>
          <w:sz w:val="24"/>
          <w:szCs w:val="24"/>
        </w:rPr>
        <w:t>3. svako povećanje cijene nije veće od 30 % vrijednosti prvotnog ugovora.</w:t>
      </w:r>
    </w:p>
    <w:p w:rsidR="00767F93" w:rsidRPr="00767F93" w:rsidRDefault="00767F93" w:rsidP="00767F93">
      <w:pPr>
        <w:pStyle w:val="Bezproreda"/>
        <w:ind w:left="0"/>
        <w:jc w:val="both"/>
        <w:rPr>
          <w:sz w:val="24"/>
          <w:szCs w:val="24"/>
        </w:rPr>
      </w:pPr>
    </w:p>
    <w:p w:rsidR="00767F93" w:rsidRPr="00767F93" w:rsidRDefault="00767F93" w:rsidP="00767F93">
      <w:pPr>
        <w:pStyle w:val="Bezproreda"/>
        <w:ind w:left="0"/>
        <w:jc w:val="both"/>
        <w:rPr>
          <w:sz w:val="24"/>
          <w:szCs w:val="24"/>
        </w:rPr>
      </w:pPr>
      <w:r w:rsidRPr="00767F93">
        <w:rPr>
          <w:sz w:val="24"/>
          <w:szCs w:val="24"/>
        </w:rPr>
        <w:t>Ako je učinjeno nekoliko uzastopnih izmjena, ograničenje iz stavka 1. točke 3. ovoga članka procjenjuje se na temelju neto kumulativne vrijednosti svih uzastopnih izmjena.</w:t>
      </w:r>
    </w:p>
    <w:p w:rsidR="00767F93" w:rsidRPr="00767F93" w:rsidRDefault="00767F93" w:rsidP="00767F93">
      <w:pPr>
        <w:pStyle w:val="Bezproreda"/>
        <w:ind w:left="0"/>
        <w:jc w:val="both"/>
        <w:rPr>
          <w:sz w:val="24"/>
          <w:szCs w:val="24"/>
        </w:rPr>
      </w:pPr>
    </w:p>
    <w:p w:rsidR="00767F93" w:rsidRPr="00767F93" w:rsidRDefault="00767F93" w:rsidP="00767F93">
      <w:pPr>
        <w:pStyle w:val="Bezproreda"/>
        <w:ind w:left="0"/>
        <w:jc w:val="both"/>
        <w:rPr>
          <w:sz w:val="24"/>
          <w:szCs w:val="24"/>
        </w:rPr>
      </w:pPr>
      <w:r w:rsidRPr="00767F93">
        <w:rPr>
          <w:sz w:val="24"/>
          <w:szCs w:val="24"/>
        </w:rPr>
        <w:t>Javni naručitelj obvezan je za svaku izmjenu ugovora na temelju članka 317. ZJN2016 poslati obavijest o izmjeni koja sadržava podatke iz Priloga V. dijela G istog Zakona na objavu u skladu s člancima 243. – 245. ZJN 2016 u roku od 30 dana od dana izmjene ugovora.</w:t>
      </w:r>
    </w:p>
    <w:p w:rsidR="00767F93" w:rsidRPr="00767F93" w:rsidRDefault="00767F93" w:rsidP="00767F93">
      <w:pPr>
        <w:pStyle w:val="Bezproreda"/>
        <w:ind w:left="0"/>
        <w:jc w:val="both"/>
        <w:rPr>
          <w:sz w:val="24"/>
          <w:szCs w:val="24"/>
        </w:rPr>
      </w:pPr>
    </w:p>
    <w:p w:rsidR="00767F93" w:rsidRPr="00767F93" w:rsidRDefault="00767F93" w:rsidP="00767F93">
      <w:pPr>
        <w:pStyle w:val="Bezproreda"/>
        <w:ind w:left="0"/>
        <w:jc w:val="both"/>
        <w:rPr>
          <w:sz w:val="24"/>
          <w:szCs w:val="24"/>
        </w:rPr>
      </w:pPr>
      <w:r w:rsidRPr="00767F93">
        <w:rPr>
          <w:sz w:val="24"/>
          <w:szCs w:val="24"/>
        </w:rPr>
        <w:t>Ako ugovor sadržava odredbu o indeksaciji cijene, referentna vrijednost za izračun maksimalnog povećanja cijene je ažurirana cijena prvotnog ugovora u trenutku izmjene.</w:t>
      </w:r>
    </w:p>
    <w:p w:rsidR="00767F93" w:rsidRPr="00767F93" w:rsidRDefault="00767F93" w:rsidP="00767F93">
      <w:pPr>
        <w:pStyle w:val="Bezproreda"/>
        <w:ind w:left="0"/>
        <w:jc w:val="both"/>
        <w:rPr>
          <w:sz w:val="24"/>
          <w:szCs w:val="24"/>
        </w:rPr>
      </w:pPr>
    </w:p>
    <w:p w:rsidR="00767F93" w:rsidRPr="00767F93" w:rsidRDefault="00767F93" w:rsidP="00767F93">
      <w:pPr>
        <w:pStyle w:val="Bezproreda"/>
        <w:ind w:left="0"/>
        <w:jc w:val="both"/>
        <w:rPr>
          <w:sz w:val="24"/>
          <w:szCs w:val="24"/>
        </w:rPr>
      </w:pPr>
      <w:r>
        <w:rPr>
          <w:sz w:val="24"/>
          <w:szCs w:val="24"/>
        </w:rPr>
        <w:t>25</w:t>
      </w:r>
      <w:r w:rsidRPr="00767F93">
        <w:rPr>
          <w:sz w:val="24"/>
          <w:szCs w:val="24"/>
        </w:rPr>
        <w:t>.3.Naručitelj smije izmijeniti ugovor o javnoj nabavi tijekom njegova trajanja bez provođenja novog postupka javne nabave s ciljem zamjene prvotnog ugovaratelja s novim ugovarateljem koje je posljedica:</w:t>
      </w:r>
    </w:p>
    <w:p w:rsidR="00767F93" w:rsidRPr="00767F93" w:rsidRDefault="00767F93" w:rsidP="00767F93">
      <w:pPr>
        <w:pStyle w:val="Bezproreda"/>
        <w:ind w:left="0"/>
        <w:jc w:val="both"/>
        <w:rPr>
          <w:sz w:val="24"/>
          <w:szCs w:val="24"/>
        </w:rPr>
      </w:pPr>
      <w:r w:rsidRPr="00767F93">
        <w:rPr>
          <w:sz w:val="24"/>
          <w:szCs w:val="24"/>
        </w:rPr>
        <w:t>1. primjene članka 315. ZJN2016</w:t>
      </w:r>
    </w:p>
    <w:p w:rsidR="00767F93" w:rsidRPr="00767F93" w:rsidRDefault="00767F93" w:rsidP="00767F93">
      <w:pPr>
        <w:pStyle w:val="Bezproreda"/>
        <w:ind w:left="0"/>
        <w:jc w:val="both"/>
        <w:rPr>
          <w:sz w:val="24"/>
          <w:szCs w:val="24"/>
        </w:rPr>
      </w:pPr>
      <w:r w:rsidRPr="00767F93">
        <w:rPr>
          <w:sz w:val="24"/>
          <w:szCs w:val="24"/>
        </w:rPr>
        <w:t>2. općeg ili djelomičnog pravnog sljedništva prvotnog ugovaratelja, nakon restrukturiranja, uključujući preuzimanje, spajanje, stjecanje ili insolventnost, od strane drugog gospodarskog subjekta koji ispunjava prvotno utvrđene kriterije za odabir gospodarskog subjekta, pod uvjetom da to ne predstavlja drugu značajnu izmjenu ugovora te da nema za cilj izbjegavanje primjene ovoga Zakona</w:t>
      </w:r>
    </w:p>
    <w:p w:rsidR="00767F93" w:rsidRPr="00767F93" w:rsidRDefault="00767F93" w:rsidP="00767F93">
      <w:pPr>
        <w:pStyle w:val="Bezproreda"/>
        <w:ind w:left="0"/>
        <w:jc w:val="both"/>
        <w:rPr>
          <w:sz w:val="24"/>
          <w:szCs w:val="24"/>
        </w:rPr>
      </w:pPr>
      <w:r w:rsidRPr="00767F93">
        <w:rPr>
          <w:sz w:val="24"/>
          <w:szCs w:val="24"/>
        </w:rPr>
        <w:t>3. obveze neposrednog plaćanja podugovarateljima.</w:t>
      </w:r>
    </w:p>
    <w:p w:rsidR="00767F93" w:rsidRPr="00767F93" w:rsidRDefault="00767F93" w:rsidP="00767F93">
      <w:pPr>
        <w:pStyle w:val="Bezproreda"/>
        <w:ind w:left="0"/>
        <w:jc w:val="both"/>
        <w:rPr>
          <w:sz w:val="24"/>
          <w:szCs w:val="24"/>
        </w:rPr>
      </w:pPr>
    </w:p>
    <w:p w:rsidR="00767F93" w:rsidRPr="00767F93" w:rsidRDefault="00767F93" w:rsidP="00767F93">
      <w:pPr>
        <w:pStyle w:val="Bezproreda"/>
        <w:ind w:left="0"/>
        <w:jc w:val="both"/>
        <w:rPr>
          <w:sz w:val="24"/>
          <w:szCs w:val="24"/>
        </w:rPr>
      </w:pPr>
      <w:r>
        <w:rPr>
          <w:sz w:val="24"/>
          <w:szCs w:val="24"/>
        </w:rPr>
        <w:t>25</w:t>
      </w:r>
      <w:r w:rsidRPr="00767F93">
        <w:rPr>
          <w:sz w:val="24"/>
          <w:szCs w:val="24"/>
        </w:rPr>
        <w:t>.4.Naručitelj smije izmijeniti ugovor o javnoj nabavi tijekom njegova trajanja bez provođenja novog postupka javne nabave ako izmjene, neovisno o njihovoj vrijednosti, nisu značajne u smislu članka 321. ZJN.</w:t>
      </w:r>
    </w:p>
    <w:p w:rsidR="00767F93" w:rsidRPr="00767F93" w:rsidRDefault="00767F93" w:rsidP="00767F93">
      <w:pPr>
        <w:pStyle w:val="Bezproreda"/>
        <w:ind w:left="0"/>
        <w:jc w:val="both"/>
        <w:rPr>
          <w:sz w:val="24"/>
          <w:szCs w:val="24"/>
        </w:rPr>
      </w:pPr>
    </w:p>
    <w:p w:rsidR="00767F93" w:rsidRPr="00767F93" w:rsidRDefault="00767F93" w:rsidP="00767F93">
      <w:pPr>
        <w:pStyle w:val="Bezproreda"/>
        <w:ind w:left="0"/>
        <w:jc w:val="both"/>
        <w:rPr>
          <w:sz w:val="24"/>
          <w:szCs w:val="24"/>
        </w:rPr>
      </w:pPr>
      <w:r>
        <w:rPr>
          <w:sz w:val="24"/>
          <w:szCs w:val="24"/>
        </w:rPr>
        <w:t>25</w:t>
      </w:r>
      <w:r w:rsidRPr="00767F93">
        <w:rPr>
          <w:sz w:val="24"/>
          <w:szCs w:val="24"/>
        </w:rPr>
        <w:t>.5. Naručitelj smije izmijeniti ugovor o javnoj nabavi tijekom njegova trajanja bez provođenja novog postupka javne nabave ako su kumulativno ispunjeni sljedeći uvjeti:</w:t>
      </w:r>
    </w:p>
    <w:p w:rsidR="00767F93" w:rsidRPr="00767F93" w:rsidRDefault="00767F93" w:rsidP="00767F93">
      <w:pPr>
        <w:pStyle w:val="Bezproreda"/>
        <w:ind w:left="0"/>
        <w:jc w:val="both"/>
        <w:rPr>
          <w:sz w:val="24"/>
          <w:szCs w:val="24"/>
        </w:rPr>
      </w:pPr>
      <w:r w:rsidRPr="00767F93">
        <w:rPr>
          <w:sz w:val="24"/>
          <w:szCs w:val="24"/>
        </w:rPr>
        <w:t>1. vrijednost izmjene manja je od europskih pragova iz članka 13. ZJN 2016</w:t>
      </w:r>
    </w:p>
    <w:p w:rsidR="00767F93" w:rsidRPr="00767F93" w:rsidRDefault="00767F93" w:rsidP="00767F93">
      <w:pPr>
        <w:pStyle w:val="Bezproreda"/>
        <w:ind w:left="0"/>
        <w:jc w:val="both"/>
        <w:rPr>
          <w:sz w:val="24"/>
          <w:szCs w:val="24"/>
        </w:rPr>
      </w:pPr>
      <w:r w:rsidRPr="00767F93">
        <w:rPr>
          <w:sz w:val="24"/>
          <w:szCs w:val="24"/>
        </w:rPr>
        <w:t>2. vrijednost izmjene manja je od 10 % prvotne vrijednosti ugovora o javnoj nabavi robe ili usluga, odnosno manja je od 15 % prvotne vrijednosti ugovora o javnoj nabavi radova</w:t>
      </w:r>
    </w:p>
    <w:p w:rsidR="00767F93" w:rsidRPr="00767F93" w:rsidRDefault="00767F93" w:rsidP="00767F93">
      <w:pPr>
        <w:pStyle w:val="Bezproreda"/>
        <w:ind w:left="0"/>
        <w:jc w:val="both"/>
        <w:rPr>
          <w:sz w:val="24"/>
          <w:szCs w:val="24"/>
        </w:rPr>
      </w:pPr>
      <w:r w:rsidRPr="00767F93">
        <w:rPr>
          <w:sz w:val="24"/>
          <w:szCs w:val="24"/>
        </w:rPr>
        <w:t>3. izmjena ne mijenja cjelokupnu prirodu ugovora.</w:t>
      </w:r>
    </w:p>
    <w:p w:rsidR="00767F93" w:rsidRPr="00767F93" w:rsidRDefault="00767F93" w:rsidP="00767F93">
      <w:pPr>
        <w:pStyle w:val="Bezproreda"/>
        <w:ind w:left="0"/>
        <w:jc w:val="both"/>
        <w:rPr>
          <w:sz w:val="24"/>
          <w:szCs w:val="24"/>
        </w:rPr>
      </w:pPr>
    </w:p>
    <w:p w:rsidR="00767F93" w:rsidRPr="00767F93" w:rsidRDefault="00767F93" w:rsidP="00767F93">
      <w:pPr>
        <w:pStyle w:val="Bezproreda"/>
        <w:ind w:left="0"/>
        <w:jc w:val="both"/>
        <w:rPr>
          <w:sz w:val="24"/>
          <w:szCs w:val="24"/>
        </w:rPr>
      </w:pPr>
      <w:r w:rsidRPr="00767F93">
        <w:rPr>
          <w:sz w:val="24"/>
          <w:szCs w:val="24"/>
        </w:rPr>
        <w:lastRenderedPageBreak/>
        <w:t>Naručitelj za primjenu stavka 1. ove točke ne provjerava jesu li ispunjeni uvjeti iz članka 321. ZJN2016.</w:t>
      </w:r>
    </w:p>
    <w:p w:rsidR="00767F93" w:rsidRPr="00767F93" w:rsidRDefault="00767F93" w:rsidP="00767F93">
      <w:pPr>
        <w:pStyle w:val="Bezproreda"/>
        <w:ind w:left="0"/>
        <w:jc w:val="both"/>
        <w:rPr>
          <w:sz w:val="24"/>
          <w:szCs w:val="24"/>
        </w:rPr>
      </w:pPr>
    </w:p>
    <w:p w:rsidR="00767F93" w:rsidRPr="00767F93" w:rsidRDefault="00767F93" w:rsidP="00767F93">
      <w:pPr>
        <w:pStyle w:val="Bezproreda"/>
        <w:ind w:left="0"/>
        <w:jc w:val="both"/>
        <w:rPr>
          <w:sz w:val="24"/>
          <w:szCs w:val="24"/>
        </w:rPr>
      </w:pPr>
      <w:r w:rsidRPr="00767F93">
        <w:rPr>
          <w:sz w:val="24"/>
          <w:szCs w:val="24"/>
        </w:rPr>
        <w:t>Ako je učinjeno nekoliko uzastopnih izmjena, ograničenje vrijednosti iz stavka 1. točke 2. ove točke procjenjuje se na temelju neto kumulativne vrijednosti svih uzastopnih izmjena.</w:t>
      </w:r>
    </w:p>
    <w:p w:rsidR="00767F93" w:rsidRPr="00767F93" w:rsidRDefault="00767F93" w:rsidP="00767F93">
      <w:pPr>
        <w:pStyle w:val="Bezproreda"/>
        <w:ind w:left="0"/>
        <w:jc w:val="both"/>
        <w:rPr>
          <w:sz w:val="24"/>
          <w:szCs w:val="24"/>
        </w:rPr>
      </w:pPr>
    </w:p>
    <w:p w:rsidR="00767F93" w:rsidRPr="00767F93" w:rsidRDefault="00767F93" w:rsidP="00767F93">
      <w:pPr>
        <w:pStyle w:val="Bezproreda"/>
        <w:ind w:left="0"/>
        <w:jc w:val="both"/>
        <w:rPr>
          <w:sz w:val="24"/>
          <w:szCs w:val="24"/>
        </w:rPr>
      </w:pPr>
      <w:r w:rsidRPr="00767F93">
        <w:rPr>
          <w:sz w:val="24"/>
          <w:szCs w:val="24"/>
        </w:rPr>
        <w:t>Ako ugovor sadržava odredbu o indeksaciji cijene, referentna vrijednost za izračun maksimalnog povećanja cijene je ažurirana cijena prvotnog ugovora u trenutku izmjene.</w:t>
      </w:r>
    </w:p>
    <w:p w:rsidR="00767F93" w:rsidRPr="00767F93" w:rsidRDefault="00767F93" w:rsidP="00767F93">
      <w:pPr>
        <w:pStyle w:val="Bezproreda"/>
        <w:ind w:left="0"/>
        <w:jc w:val="both"/>
        <w:rPr>
          <w:sz w:val="24"/>
          <w:szCs w:val="24"/>
        </w:rPr>
      </w:pPr>
    </w:p>
    <w:p w:rsidR="00767F93" w:rsidRPr="00767F93" w:rsidRDefault="00767F93" w:rsidP="00767F93">
      <w:pPr>
        <w:pStyle w:val="Bezproreda"/>
        <w:ind w:left="0"/>
        <w:jc w:val="both"/>
        <w:rPr>
          <w:sz w:val="24"/>
          <w:szCs w:val="24"/>
        </w:rPr>
      </w:pPr>
      <w:r>
        <w:rPr>
          <w:sz w:val="24"/>
          <w:szCs w:val="24"/>
        </w:rPr>
        <w:t>25</w:t>
      </w:r>
      <w:r w:rsidRPr="00767F93">
        <w:rPr>
          <w:sz w:val="24"/>
          <w:szCs w:val="24"/>
        </w:rPr>
        <w:t>.6. Izmjena ugovora o javnoj nabavi tijekom njegova trajanja smatra se značajnom ako njome ugovor postaje značajno različit po svojoj naravi od prvotno zaključenog.</w:t>
      </w:r>
    </w:p>
    <w:p w:rsidR="00767F93" w:rsidRPr="00767F93" w:rsidRDefault="00767F93" w:rsidP="00767F93">
      <w:pPr>
        <w:pStyle w:val="Bezproreda"/>
        <w:ind w:left="0"/>
        <w:jc w:val="both"/>
        <w:rPr>
          <w:sz w:val="24"/>
          <w:szCs w:val="24"/>
        </w:rPr>
      </w:pPr>
    </w:p>
    <w:p w:rsidR="00767F93" w:rsidRPr="00767F93" w:rsidRDefault="00767F93" w:rsidP="00767F93">
      <w:pPr>
        <w:pStyle w:val="Bezproreda"/>
        <w:ind w:left="0"/>
        <w:jc w:val="both"/>
        <w:rPr>
          <w:sz w:val="24"/>
          <w:szCs w:val="24"/>
        </w:rPr>
      </w:pPr>
      <w:r w:rsidRPr="00767F93">
        <w:rPr>
          <w:sz w:val="24"/>
          <w:szCs w:val="24"/>
        </w:rPr>
        <w:t>Izmjena se u svakom slučaju smatra značajnom ako je ispunjen jedan ili više sljedećih uvjeta:</w:t>
      </w:r>
    </w:p>
    <w:p w:rsidR="00767F93" w:rsidRPr="00767F93" w:rsidRDefault="00767F93" w:rsidP="00767F93">
      <w:pPr>
        <w:pStyle w:val="Bezproreda"/>
        <w:ind w:left="0"/>
        <w:jc w:val="both"/>
        <w:rPr>
          <w:sz w:val="24"/>
          <w:szCs w:val="24"/>
        </w:rPr>
      </w:pPr>
      <w:r w:rsidRPr="00767F93">
        <w:rPr>
          <w:sz w:val="24"/>
          <w:szCs w:val="24"/>
        </w:rPr>
        <w:t>1. izmjenom se unose uvjeti koji bi, da su bili dio prvotnog postupka nabave, dopustili prihvaćanje drugih natjecatelja od onih koji su prvotno odabrani ili prihvaćanje ponude različite od ponude koja je izvorno prihvaćena ili privlačenje dodatnih sudionika u postupak javne nabave</w:t>
      </w:r>
    </w:p>
    <w:p w:rsidR="00767F93" w:rsidRPr="00767F93" w:rsidRDefault="00767F93" w:rsidP="00767F93">
      <w:pPr>
        <w:pStyle w:val="Bezproreda"/>
        <w:ind w:left="0"/>
        <w:jc w:val="both"/>
        <w:rPr>
          <w:sz w:val="24"/>
          <w:szCs w:val="24"/>
        </w:rPr>
      </w:pPr>
      <w:r w:rsidRPr="00767F93">
        <w:rPr>
          <w:sz w:val="24"/>
          <w:szCs w:val="24"/>
        </w:rPr>
        <w:t>2. izmjenom se mijenja ekonomska ravnoteža ugovora u korist ugovaratelja na način koji nije predviđen prvotnim ugovorom</w:t>
      </w:r>
    </w:p>
    <w:p w:rsidR="00767F93" w:rsidRPr="00767F93" w:rsidRDefault="00767F93" w:rsidP="00767F93">
      <w:pPr>
        <w:pStyle w:val="Bezproreda"/>
        <w:ind w:left="0"/>
        <w:jc w:val="both"/>
        <w:rPr>
          <w:sz w:val="24"/>
          <w:szCs w:val="24"/>
        </w:rPr>
      </w:pPr>
      <w:r w:rsidRPr="00767F93">
        <w:rPr>
          <w:sz w:val="24"/>
          <w:szCs w:val="24"/>
        </w:rPr>
        <w:t>3. izmjenom se značajno povećava opseg ugovora</w:t>
      </w:r>
    </w:p>
    <w:p w:rsidR="00767F93" w:rsidRPr="00767F93" w:rsidRDefault="00767F93" w:rsidP="00767F93">
      <w:pPr>
        <w:pStyle w:val="Bezproreda"/>
        <w:ind w:left="0"/>
        <w:jc w:val="both"/>
        <w:rPr>
          <w:sz w:val="24"/>
          <w:szCs w:val="24"/>
        </w:rPr>
      </w:pPr>
      <w:r w:rsidRPr="00767F93">
        <w:rPr>
          <w:sz w:val="24"/>
          <w:szCs w:val="24"/>
        </w:rPr>
        <w:t>4. ako novi ugovaratelj zamijeni onoga kojemu je prvotno javni naručitelj dodijelio ugovor, osim u slučajevima iz članka 318. ZJN2016</w:t>
      </w:r>
    </w:p>
    <w:p w:rsidR="00767F93" w:rsidRPr="00767F93" w:rsidRDefault="00767F93" w:rsidP="00767F93">
      <w:pPr>
        <w:pStyle w:val="Bezproreda"/>
        <w:ind w:left="0"/>
        <w:jc w:val="both"/>
        <w:rPr>
          <w:sz w:val="24"/>
          <w:szCs w:val="24"/>
        </w:rPr>
      </w:pPr>
    </w:p>
    <w:p w:rsidR="00767F93" w:rsidRPr="00767F93" w:rsidRDefault="00767F93" w:rsidP="00767F93">
      <w:pPr>
        <w:pStyle w:val="Bezproreda"/>
        <w:ind w:left="0"/>
        <w:jc w:val="both"/>
        <w:rPr>
          <w:sz w:val="24"/>
          <w:szCs w:val="24"/>
        </w:rPr>
      </w:pPr>
      <w:r>
        <w:rPr>
          <w:sz w:val="24"/>
          <w:szCs w:val="24"/>
        </w:rPr>
        <w:t>25</w:t>
      </w:r>
      <w:r w:rsidRPr="00767F93">
        <w:rPr>
          <w:sz w:val="24"/>
          <w:szCs w:val="24"/>
        </w:rPr>
        <w:t>.7. Naručitelj obvezan je raskinuti ugovor o javnoj nabavi tijekom njegova trajanja ako:</w:t>
      </w:r>
    </w:p>
    <w:p w:rsidR="00767F93" w:rsidRPr="00767F93" w:rsidRDefault="00767F93" w:rsidP="00767F93">
      <w:pPr>
        <w:pStyle w:val="Bezproreda"/>
        <w:ind w:left="0"/>
        <w:jc w:val="both"/>
        <w:rPr>
          <w:sz w:val="24"/>
          <w:szCs w:val="24"/>
        </w:rPr>
      </w:pPr>
      <w:r w:rsidRPr="00767F93">
        <w:rPr>
          <w:sz w:val="24"/>
          <w:szCs w:val="24"/>
        </w:rPr>
        <w:t>1. je ugovor značajno izmijenjen, što bi zahtijevalo novi postupak nabave na temelju članka 321. ZJN2016</w:t>
      </w:r>
    </w:p>
    <w:p w:rsidR="00767F93" w:rsidRPr="00767F93" w:rsidRDefault="00767F93" w:rsidP="00767F93">
      <w:pPr>
        <w:pStyle w:val="Bezproreda"/>
        <w:ind w:left="0"/>
        <w:jc w:val="both"/>
        <w:rPr>
          <w:sz w:val="24"/>
          <w:szCs w:val="24"/>
        </w:rPr>
      </w:pPr>
      <w:r w:rsidRPr="00767F93">
        <w:rPr>
          <w:sz w:val="24"/>
          <w:szCs w:val="24"/>
        </w:rPr>
        <w:t>2. je ugovaratelj morao biti isključen iz postupka javne nabave zbog postojanja osnova za isključenje iz članka 251. stavka 1. ZJN2016</w:t>
      </w:r>
    </w:p>
    <w:p w:rsidR="00767F93" w:rsidRPr="00767F93" w:rsidRDefault="00767F93" w:rsidP="00767F93">
      <w:pPr>
        <w:pStyle w:val="Bezproreda"/>
        <w:ind w:left="0"/>
        <w:jc w:val="both"/>
        <w:rPr>
          <w:sz w:val="24"/>
          <w:szCs w:val="24"/>
        </w:rPr>
      </w:pPr>
      <w:r w:rsidRPr="00767F93">
        <w:rPr>
          <w:sz w:val="24"/>
          <w:szCs w:val="24"/>
        </w:rPr>
        <w:t>3. se ugovor nije trebao dodijeliti ugovaratelju zbog ozbiljne povrede obveza iz osnivačkih Ugovora i Direktive 2014/24/EU, a koja je utvrđena presudom Suda Europske unije u postupku iz članka 258. Ugovora o funkcioniranju Europske unije</w:t>
      </w:r>
    </w:p>
    <w:p w:rsidR="006B42BA" w:rsidRDefault="00767F93" w:rsidP="008252B9">
      <w:pPr>
        <w:pStyle w:val="Bezproreda"/>
        <w:ind w:left="0"/>
        <w:jc w:val="both"/>
        <w:rPr>
          <w:sz w:val="24"/>
          <w:szCs w:val="24"/>
        </w:rPr>
      </w:pPr>
      <w:r w:rsidRPr="00767F93">
        <w:rPr>
          <w:sz w:val="24"/>
          <w:szCs w:val="24"/>
        </w:rPr>
        <w:t>4. se ugovor nije trebao dodijeliti ugovaratelju zbog ozbiljne povrede odredaba ZJN2016, a koja je utvrđena pravomoćnom presudom nadležnog upravnog suda.</w:t>
      </w:r>
    </w:p>
    <w:p w:rsidR="008252B9" w:rsidRPr="008252B9" w:rsidRDefault="008252B9" w:rsidP="008252B9">
      <w:pPr>
        <w:pStyle w:val="Bezproreda"/>
        <w:ind w:left="0"/>
        <w:jc w:val="both"/>
        <w:rPr>
          <w:sz w:val="24"/>
          <w:szCs w:val="24"/>
        </w:rPr>
      </w:pPr>
    </w:p>
    <w:p w:rsidR="006B42BA" w:rsidRDefault="006B42BA" w:rsidP="00AD2580">
      <w:pPr>
        <w:pStyle w:val="Bezproreda1"/>
        <w:jc w:val="both"/>
        <w:rPr>
          <w:b/>
        </w:rPr>
      </w:pPr>
    </w:p>
    <w:p w:rsidR="006D2DA3" w:rsidRDefault="006D2DA3" w:rsidP="00AD2580">
      <w:pPr>
        <w:pStyle w:val="Bezproreda1"/>
        <w:jc w:val="both"/>
        <w:rPr>
          <w:b/>
        </w:rPr>
      </w:pPr>
    </w:p>
    <w:p w:rsidR="006D2DA3" w:rsidRDefault="006D2DA3" w:rsidP="00AD2580">
      <w:pPr>
        <w:pStyle w:val="Bezproreda1"/>
        <w:jc w:val="both"/>
        <w:rPr>
          <w:b/>
        </w:rPr>
      </w:pPr>
    </w:p>
    <w:p w:rsidR="006D2DA3" w:rsidRDefault="006D2DA3" w:rsidP="00AD2580">
      <w:pPr>
        <w:pStyle w:val="Bezproreda1"/>
        <w:jc w:val="both"/>
        <w:rPr>
          <w:b/>
        </w:rPr>
      </w:pPr>
    </w:p>
    <w:p w:rsidR="006D2DA3" w:rsidRDefault="006D2DA3" w:rsidP="00AD2580">
      <w:pPr>
        <w:pStyle w:val="Bezproreda1"/>
        <w:jc w:val="both"/>
        <w:rPr>
          <w:b/>
        </w:rPr>
      </w:pPr>
    </w:p>
    <w:p w:rsidR="006D2DA3" w:rsidRDefault="006D2DA3" w:rsidP="00AD2580">
      <w:pPr>
        <w:pStyle w:val="Bezproreda1"/>
        <w:jc w:val="both"/>
        <w:rPr>
          <w:b/>
        </w:rPr>
      </w:pPr>
    </w:p>
    <w:p w:rsidR="006D2DA3" w:rsidRDefault="006D2DA3" w:rsidP="00AD2580">
      <w:pPr>
        <w:pStyle w:val="Bezproreda1"/>
        <w:jc w:val="both"/>
        <w:rPr>
          <w:b/>
        </w:rPr>
      </w:pPr>
    </w:p>
    <w:p w:rsidR="006D2DA3" w:rsidRDefault="006D2DA3" w:rsidP="00AD2580">
      <w:pPr>
        <w:pStyle w:val="Bezproreda1"/>
        <w:jc w:val="both"/>
        <w:rPr>
          <w:b/>
        </w:rPr>
      </w:pPr>
    </w:p>
    <w:p w:rsidR="006D2DA3" w:rsidRDefault="006D2DA3" w:rsidP="00AD2580">
      <w:pPr>
        <w:pStyle w:val="Bezproreda1"/>
        <w:jc w:val="both"/>
        <w:rPr>
          <w:b/>
        </w:rPr>
      </w:pPr>
    </w:p>
    <w:p w:rsidR="006D2DA3" w:rsidRDefault="006D2DA3" w:rsidP="00AD2580">
      <w:pPr>
        <w:pStyle w:val="Bezproreda1"/>
        <w:jc w:val="both"/>
        <w:rPr>
          <w:b/>
        </w:rPr>
      </w:pPr>
    </w:p>
    <w:p w:rsidR="006D2DA3" w:rsidRDefault="006D2DA3" w:rsidP="00AD2580">
      <w:pPr>
        <w:pStyle w:val="Bezproreda1"/>
        <w:jc w:val="both"/>
        <w:rPr>
          <w:b/>
        </w:rPr>
      </w:pPr>
    </w:p>
    <w:p w:rsidR="006D2DA3" w:rsidRDefault="006D2DA3" w:rsidP="00AD2580">
      <w:pPr>
        <w:pStyle w:val="Bezproreda1"/>
        <w:jc w:val="both"/>
        <w:rPr>
          <w:b/>
        </w:rPr>
      </w:pPr>
    </w:p>
    <w:p w:rsidR="006D2DA3" w:rsidRDefault="006D2DA3" w:rsidP="00AD2580">
      <w:pPr>
        <w:pStyle w:val="Bezproreda1"/>
        <w:jc w:val="both"/>
        <w:rPr>
          <w:b/>
        </w:rPr>
      </w:pPr>
    </w:p>
    <w:p w:rsidR="006D2DA3" w:rsidRDefault="006D2DA3" w:rsidP="00AD2580">
      <w:pPr>
        <w:pStyle w:val="Bezproreda1"/>
        <w:jc w:val="both"/>
        <w:rPr>
          <w:b/>
        </w:rPr>
      </w:pPr>
    </w:p>
    <w:p w:rsidR="006D2DA3" w:rsidRDefault="006D2DA3" w:rsidP="00AD2580">
      <w:pPr>
        <w:pStyle w:val="Bezproreda1"/>
        <w:jc w:val="both"/>
        <w:rPr>
          <w:b/>
        </w:rPr>
      </w:pPr>
    </w:p>
    <w:p w:rsidR="00255EDB" w:rsidRDefault="00255EDB" w:rsidP="00AD2580">
      <w:pPr>
        <w:pStyle w:val="Bezproreda1"/>
        <w:jc w:val="both"/>
        <w:rPr>
          <w:b/>
        </w:rPr>
      </w:pPr>
    </w:p>
    <w:p w:rsidR="006D2DA3" w:rsidRPr="00255EDB" w:rsidRDefault="00255EDB" w:rsidP="00AD2580">
      <w:pPr>
        <w:pStyle w:val="Bezproreda1"/>
        <w:jc w:val="both"/>
        <w:rPr>
          <w:rFonts w:asciiTheme="minorHAnsi" w:hAnsiTheme="minorHAnsi" w:cstheme="minorHAnsi"/>
          <w:b/>
        </w:rPr>
      </w:pPr>
      <w:r>
        <w:rPr>
          <w:b/>
        </w:rPr>
        <w:br w:type="column"/>
      </w:r>
      <w:r w:rsidR="006D2DA3" w:rsidRPr="00255EDB">
        <w:rPr>
          <w:rFonts w:asciiTheme="minorHAnsi" w:hAnsiTheme="minorHAnsi" w:cstheme="minorHAnsi"/>
          <w:b/>
        </w:rPr>
        <w:lastRenderedPageBreak/>
        <w:t xml:space="preserve">PRILOG I  </w:t>
      </w:r>
      <w:r w:rsidR="00D94505" w:rsidRPr="00255EDB">
        <w:rPr>
          <w:rFonts w:asciiTheme="minorHAnsi" w:hAnsiTheme="minorHAnsi" w:cstheme="minorHAnsi"/>
          <w:b/>
        </w:rPr>
        <w:t xml:space="preserve">  TROŠKOVNIK</w:t>
      </w:r>
    </w:p>
    <w:p w:rsidR="00D94505" w:rsidRPr="00255EDB" w:rsidRDefault="00D94505" w:rsidP="00AD2580">
      <w:pPr>
        <w:pStyle w:val="Bezproreda1"/>
        <w:jc w:val="both"/>
        <w:rPr>
          <w:rFonts w:asciiTheme="minorHAnsi" w:hAnsiTheme="minorHAnsi" w:cstheme="minorHAnsi"/>
          <w:b/>
        </w:rPr>
      </w:pPr>
    </w:p>
    <w:p w:rsidR="003A3D23" w:rsidRPr="00255EDB" w:rsidRDefault="003A3D23" w:rsidP="003A3D23">
      <w:pPr>
        <w:ind w:left="0"/>
        <w:jc w:val="both"/>
        <w:rPr>
          <w:rFonts w:asciiTheme="minorHAnsi" w:hAnsiTheme="minorHAnsi" w:cstheme="minorHAnsi"/>
          <w:sz w:val="24"/>
          <w:szCs w:val="24"/>
        </w:rPr>
      </w:pPr>
      <w:r w:rsidRPr="00255EDB">
        <w:rPr>
          <w:rFonts w:asciiTheme="minorHAnsi" w:hAnsiTheme="minorHAnsi" w:cstheme="minorHAnsi"/>
          <w:sz w:val="24"/>
          <w:szCs w:val="24"/>
        </w:rPr>
        <w:t>Dostupan za preuzimanje putem Elektroničkog oglasnika javne nabave Republike Hrvatske zajedno s Dokumentacijom o nabavi.</w:t>
      </w:r>
    </w:p>
    <w:p w:rsidR="00D94505" w:rsidRDefault="00D94505" w:rsidP="00AD2580">
      <w:pPr>
        <w:pStyle w:val="Bezproreda1"/>
        <w:jc w:val="both"/>
        <w:rPr>
          <w:b/>
        </w:rPr>
      </w:pPr>
    </w:p>
    <w:p w:rsidR="00D94505" w:rsidRDefault="00D94505" w:rsidP="00AD2580">
      <w:pPr>
        <w:pStyle w:val="Bezproreda1"/>
        <w:jc w:val="both"/>
        <w:rPr>
          <w:b/>
        </w:rPr>
      </w:pPr>
    </w:p>
    <w:p w:rsidR="00D94505" w:rsidRDefault="00D94505" w:rsidP="00AD2580">
      <w:pPr>
        <w:pStyle w:val="Bezproreda1"/>
        <w:jc w:val="both"/>
        <w:rPr>
          <w:b/>
        </w:rPr>
      </w:pPr>
    </w:p>
    <w:p w:rsidR="00D94505" w:rsidRDefault="00D94505" w:rsidP="00AD2580">
      <w:pPr>
        <w:pStyle w:val="Bezproreda1"/>
        <w:jc w:val="both"/>
        <w:rPr>
          <w:b/>
        </w:rPr>
      </w:pPr>
    </w:p>
    <w:p w:rsidR="00D94505" w:rsidRDefault="00D94505" w:rsidP="00AD2580">
      <w:pPr>
        <w:pStyle w:val="Bezproreda1"/>
        <w:jc w:val="both"/>
        <w:rPr>
          <w:b/>
        </w:rPr>
      </w:pPr>
    </w:p>
    <w:p w:rsidR="00D94505" w:rsidRDefault="00D94505" w:rsidP="00AD2580">
      <w:pPr>
        <w:pStyle w:val="Bezproreda1"/>
        <w:jc w:val="both"/>
        <w:rPr>
          <w:b/>
        </w:rPr>
      </w:pPr>
    </w:p>
    <w:p w:rsidR="00D94505" w:rsidRDefault="00D94505" w:rsidP="00AD2580">
      <w:pPr>
        <w:pStyle w:val="Bezproreda1"/>
        <w:jc w:val="both"/>
        <w:rPr>
          <w:b/>
        </w:rPr>
      </w:pPr>
    </w:p>
    <w:p w:rsidR="00D94505" w:rsidRDefault="00D94505" w:rsidP="00AD2580">
      <w:pPr>
        <w:pStyle w:val="Bezproreda1"/>
        <w:jc w:val="both"/>
        <w:rPr>
          <w:b/>
        </w:rPr>
      </w:pPr>
    </w:p>
    <w:p w:rsidR="00D94505" w:rsidRDefault="00D94505" w:rsidP="00AD2580">
      <w:pPr>
        <w:pStyle w:val="Bezproreda1"/>
        <w:jc w:val="both"/>
        <w:rPr>
          <w:b/>
        </w:rPr>
      </w:pPr>
    </w:p>
    <w:p w:rsidR="00D94505" w:rsidRDefault="00D94505" w:rsidP="00AD2580">
      <w:pPr>
        <w:pStyle w:val="Bezproreda1"/>
        <w:jc w:val="both"/>
        <w:rPr>
          <w:b/>
        </w:rPr>
      </w:pPr>
    </w:p>
    <w:p w:rsidR="00D94505" w:rsidRDefault="00D94505" w:rsidP="00AD2580">
      <w:pPr>
        <w:pStyle w:val="Bezproreda1"/>
        <w:jc w:val="both"/>
        <w:rPr>
          <w:b/>
        </w:rPr>
      </w:pPr>
    </w:p>
    <w:p w:rsidR="00D94505" w:rsidRDefault="00D94505" w:rsidP="00AD2580">
      <w:pPr>
        <w:pStyle w:val="Bezproreda1"/>
        <w:jc w:val="both"/>
        <w:rPr>
          <w:b/>
        </w:rPr>
      </w:pPr>
    </w:p>
    <w:p w:rsidR="00D94505" w:rsidRDefault="00D94505" w:rsidP="00AD2580">
      <w:pPr>
        <w:pStyle w:val="Bezproreda1"/>
        <w:jc w:val="both"/>
        <w:rPr>
          <w:b/>
        </w:rPr>
      </w:pPr>
    </w:p>
    <w:p w:rsidR="00D94505" w:rsidRDefault="00D94505" w:rsidP="00AD2580">
      <w:pPr>
        <w:pStyle w:val="Bezproreda1"/>
        <w:jc w:val="both"/>
        <w:rPr>
          <w:b/>
        </w:rPr>
      </w:pPr>
    </w:p>
    <w:p w:rsidR="00D94505" w:rsidRDefault="00D94505" w:rsidP="00AD2580">
      <w:pPr>
        <w:pStyle w:val="Bezproreda1"/>
        <w:jc w:val="both"/>
        <w:rPr>
          <w:b/>
        </w:rPr>
      </w:pPr>
    </w:p>
    <w:p w:rsidR="00D94505" w:rsidRDefault="00D94505" w:rsidP="00AD2580">
      <w:pPr>
        <w:pStyle w:val="Bezproreda1"/>
        <w:jc w:val="both"/>
        <w:rPr>
          <w:b/>
        </w:rPr>
      </w:pPr>
    </w:p>
    <w:p w:rsidR="00D94505" w:rsidRDefault="00D94505" w:rsidP="00AD2580">
      <w:pPr>
        <w:pStyle w:val="Bezproreda1"/>
        <w:jc w:val="both"/>
        <w:rPr>
          <w:b/>
        </w:rPr>
      </w:pPr>
    </w:p>
    <w:p w:rsidR="00D94505" w:rsidRDefault="00D94505" w:rsidP="00AD2580">
      <w:pPr>
        <w:pStyle w:val="Bezproreda1"/>
        <w:jc w:val="both"/>
        <w:rPr>
          <w:b/>
        </w:rPr>
      </w:pPr>
    </w:p>
    <w:p w:rsidR="00D94505" w:rsidRDefault="00D94505" w:rsidP="00AD2580">
      <w:pPr>
        <w:pStyle w:val="Bezproreda1"/>
        <w:jc w:val="both"/>
        <w:rPr>
          <w:b/>
        </w:rPr>
      </w:pPr>
    </w:p>
    <w:p w:rsidR="00D94505" w:rsidRDefault="00D94505" w:rsidP="00AD2580">
      <w:pPr>
        <w:pStyle w:val="Bezproreda1"/>
        <w:jc w:val="both"/>
        <w:rPr>
          <w:b/>
        </w:rPr>
      </w:pPr>
    </w:p>
    <w:p w:rsidR="00D94505" w:rsidRDefault="00D94505" w:rsidP="00AD2580">
      <w:pPr>
        <w:pStyle w:val="Bezproreda1"/>
        <w:jc w:val="both"/>
        <w:rPr>
          <w:b/>
        </w:rPr>
      </w:pPr>
    </w:p>
    <w:p w:rsidR="00D94505" w:rsidRDefault="00D94505" w:rsidP="00AD2580">
      <w:pPr>
        <w:pStyle w:val="Bezproreda1"/>
        <w:jc w:val="both"/>
        <w:rPr>
          <w:b/>
        </w:rPr>
      </w:pPr>
    </w:p>
    <w:p w:rsidR="00D94505" w:rsidRDefault="00D94505" w:rsidP="00AD2580">
      <w:pPr>
        <w:pStyle w:val="Bezproreda1"/>
        <w:jc w:val="both"/>
        <w:rPr>
          <w:b/>
        </w:rPr>
      </w:pPr>
    </w:p>
    <w:p w:rsidR="00D94505" w:rsidRDefault="00D94505" w:rsidP="00AD2580">
      <w:pPr>
        <w:pStyle w:val="Bezproreda1"/>
        <w:jc w:val="both"/>
        <w:rPr>
          <w:b/>
        </w:rPr>
      </w:pPr>
    </w:p>
    <w:p w:rsidR="00D94505" w:rsidRDefault="00D94505" w:rsidP="00AD2580">
      <w:pPr>
        <w:pStyle w:val="Bezproreda1"/>
        <w:jc w:val="both"/>
        <w:rPr>
          <w:b/>
        </w:rPr>
      </w:pPr>
    </w:p>
    <w:p w:rsidR="00D94505" w:rsidRDefault="00D94505" w:rsidP="00AD2580">
      <w:pPr>
        <w:pStyle w:val="Bezproreda1"/>
        <w:jc w:val="both"/>
        <w:rPr>
          <w:b/>
        </w:rPr>
      </w:pPr>
    </w:p>
    <w:p w:rsidR="00D94505" w:rsidRDefault="00D94505" w:rsidP="00AD2580">
      <w:pPr>
        <w:pStyle w:val="Bezproreda1"/>
        <w:jc w:val="both"/>
        <w:rPr>
          <w:b/>
        </w:rPr>
      </w:pPr>
    </w:p>
    <w:p w:rsidR="00D94505" w:rsidRDefault="00D94505" w:rsidP="00AD2580">
      <w:pPr>
        <w:pStyle w:val="Bezproreda1"/>
        <w:jc w:val="both"/>
        <w:rPr>
          <w:b/>
        </w:rPr>
      </w:pPr>
    </w:p>
    <w:p w:rsidR="00D94505" w:rsidRDefault="00D94505" w:rsidP="00AD2580">
      <w:pPr>
        <w:pStyle w:val="Bezproreda1"/>
        <w:jc w:val="both"/>
        <w:rPr>
          <w:b/>
        </w:rPr>
      </w:pPr>
    </w:p>
    <w:p w:rsidR="00D94505" w:rsidRDefault="00D94505" w:rsidP="00AD2580">
      <w:pPr>
        <w:pStyle w:val="Bezproreda1"/>
        <w:jc w:val="both"/>
        <w:rPr>
          <w:b/>
        </w:rPr>
      </w:pPr>
    </w:p>
    <w:p w:rsidR="00D94505" w:rsidRDefault="00D94505" w:rsidP="00AD2580">
      <w:pPr>
        <w:pStyle w:val="Bezproreda1"/>
        <w:jc w:val="both"/>
        <w:rPr>
          <w:b/>
        </w:rPr>
      </w:pPr>
    </w:p>
    <w:p w:rsidR="00D94505" w:rsidRDefault="00D94505" w:rsidP="00AD2580">
      <w:pPr>
        <w:pStyle w:val="Bezproreda1"/>
        <w:jc w:val="both"/>
        <w:rPr>
          <w:b/>
        </w:rPr>
      </w:pPr>
    </w:p>
    <w:p w:rsidR="00D94505" w:rsidRDefault="00D94505" w:rsidP="00AD2580">
      <w:pPr>
        <w:pStyle w:val="Bezproreda1"/>
        <w:jc w:val="both"/>
        <w:rPr>
          <w:b/>
        </w:rPr>
      </w:pPr>
    </w:p>
    <w:p w:rsidR="00D94505" w:rsidRDefault="00D94505" w:rsidP="00AD2580">
      <w:pPr>
        <w:pStyle w:val="Bezproreda1"/>
        <w:jc w:val="both"/>
        <w:rPr>
          <w:b/>
        </w:rPr>
      </w:pPr>
    </w:p>
    <w:p w:rsidR="00D94505" w:rsidRDefault="00D94505" w:rsidP="00AD2580">
      <w:pPr>
        <w:pStyle w:val="Bezproreda1"/>
        <w:jc w:val="both"/>
        <w:rPr>
          <w:b/>
        </w:rPr>
      </w:pPr>
    </w:p>
    <w:p w:rsidR="00D94505" w:rsidRDefault="00D94505" w:rsidP="00AD2580">
      <w:pPr>
        <w:pStyle w:val="Bezproreda1"/>
        <w:jc w:val="both"/>
        <w:rPr>
          <w:b/>
        </w:rPr>
      </w:pPr>
    </w:p>
    <w:p w:rsidR="00D94505" w:rsidRDefault="00D94505" w:rsidP="00AD2580">
      <w:pPr>
        <w:pStyle w:val="Bezproreda1"/>
        <w:jc w:val="both"/>
        <w:rPr>
          <w:b/>
        </w:rPr>
      </w:pPr>
    </w:p>
    <w:p w:rsidR="00D94505" w:rsidRDefault="00D94505" w:rsidP="00AD2580">
      <w:pPr>
        <w:pStyle w:val="Bezproreda1"/>
        <w:jc w:val="both"/>
        <w:rPr>
          <w:b/>
        </w:rPr>
      </w:pPr>
    </w:p>
    <w:p w:rsidR="00D94505" w:rsidRDefault="00D94505" w:rsidP="00AD2580">
      <w:pPr>
        <w:pStyle w:val="Bezproreda1"/>
        <w:jc w:val="both"/>
        <w:rPr>
          <w:b/>
        </w:rPr>
      </w:pPr>
    </w:p>
    <w:p w:rsidR="00D94505" w:rsidRDefault="00D94505" w:rsidP="00AD2580">
      <w:pPr>
        <w:pStyle w:val="Bezproreda1"/>
        <w:jc w:val="both"/>
        <w:rPr>
          <w:b/>
        </w:rPr>
      </w:pPr>
    </w:p>
    <w:p w:rsidR="00D94505" w:rsidRDefault="00D94505" w:rsidP="00AD2580">
      <w:pPr>
        <w:pStyle w:val="Bezproreda1"/>
        <w:jc w:val="both"/>
        <w:rPr>
          <w:b/>
        </w:rPr>
      </w:pPr>
    </w:p>
    <w:p w:rsidR="00D94505" w:rsidRDefault="00D94505" w:rsidP="00AD2580">
      <w:pPr>
        <w:pStyle w:val="Bezproreda1"/>
        <w:jc w:val="both"/>
        <w:rPr>
          <w:b/>
        </w:rPr>
      </w:pPr>
    </w:p>
    <w:p w:rsidR="00D94505" w:rsidRDefault="00D94505" w:rsidP="00AD2580">
      <w:pPr>
        <w:pStyle w:val="Bezproreda1"/>
        <w:jc w:val="both"/>
        <w:rPr>
          <w:b/>
        </w:rPr>
      </w:pPr>
    </w:p>
    <w:p w:rsidR="00D94505" w:rsidRDefault="00D94505" w:rsidP="00AD2580">
      <w:pPr>
        <w:pStyle w:val="Bezproreda1"/>
        <w:jc w:val="both"/>
        <w:rPr>
          <w:b/>
        </w:rPr>
      </w:pPr>
    </w:p>
    <w:p w:rsidR="00D94505" w:rsidRDefault="00D94505" w:rsidP="00AD2580">
      <w:pPr>
        <w:pStyle w:val="Bezproreda1"/>
        <w:jc w:val="both"/>
        <w:rPr>
          <w:b/>
        </w:rPr>
      </w:pPr>
    </w:p>
    <w:p w:rsidR="00D94505" w:rsidRDefault="00D94505" w:rsidP="00AD2580">
      <w:pPr>
        <w:pStyle w:val="Bezproreda1"/>
        <w:jc w:val="both"/>
        <w:rPr>
          <w:b/>
        </w:rPr>
      </w:pPr>
    </w:p>
    <w:p w:rsidR="00D94505" w:rsidRPr="007550B1" w:rsidRDefault="00D94505" w:rsidP="00D94505">
      <w:pPr>
        <w:pStyle w:val="Bezproreda1"/>
        <w:rPr>
          <w:rFonts w:asciiTheme="minorHAnsi" w:hAnsiTheme="minorHAnsi" w:cstheme="minorHAnsi"/>
          <w:b/>
        </w:rPr>
      </w:pPr>
      <w:r w:rsidRPr="007550B1">
        <w:rPr>
          <w:rFonts w:asciiTheme="minorHAnsi" w:hAnsiTheme="minorHAnsi" w:cstheme="minorHAnsi"/>
          <w:b/>
        </w:rPr>
        <w:lastRenderedPageBreak/>
        <w:t>PRILOG II</w:t>
      </w:r>
      <w:r w:rsidR="00222B38">
        <w:rPr>
          <w:rFonts w:asciiTheme="minorHAnsi" w:hAnsiTheme="minorHAnsi" w:cstheme="minorHAnsi"/>
          <w:b/>
        </w:rPr>
        <w:t xml:space="preserve">e - </w:t>
      </w:r>
      <w:r w:rsidRPr="007550B1">
        <w:rPr>
          <w:rFonts w:asciiTheme="minorHAnsi" w:hAnsiTheme="minorHAnsi" w:cstheme="minorHAnsi"/>
          <w:b/>
        </w:rPr>
        <w:t>ESPD OBRAZAC</w:t>
      </w:r>
    </w:p>
    <w:p w:rsidR="003A3D23" w:rsidRPr="007550B1" w:rsidRDefault="003A3D23" w:rsidP="003A3D23">
      <w:pPr>
        <w:ind w:left="0"/>
        <w:jc w:val="both"/>
        <w:rPr>
          <w:rFonts w:asciiTheme="minorHAnsi" w:hAnsiTheme="minorHAnsi" w:cstheme="minorHAnsi"/>
          <w:sz w:val="24"/>
          <w:szCs w:val="24"/>
        </w:rPr>
      </w:pPr>
      <w:r w:rsidRPr="007550B1">
        <w:rPr>
          <w:rFonts w:asciiTheme="minorHAnsi" w:hAnsiTheme="minorHAnsi" w:cstheme="minorHAnsi"/>
          <w:sz w:val="24"/>
          <w:szCs w:val="24"/>
        </w:rPr>
        <w:t>Dostupan za preuzimanje putem Elektroničkog oglasnika javne nabav</w:t>
      </w:r>
      <w:r w:rsidR="00222B38">
        <w:rPr>
          <w:rFonts w:asciiTheme="minorHAnsi" w:hAnsiTheme="minorHAnsi" w:cstheme="minorHAnsi"/>
          <w:sz w:val="24"/>
          <w:szCs w:val="24"/>
        </w:rPr>
        <w:t>e Republike Hrvatske zajedno s d</w:t>
      </w:r>
      <w:r w:rsidRPr="007550B1">
        <w:rPr>
          <w:rFonts w:asciiTheme="minorHAnsi" w:hAnsiTheme="minorHAnsi" w:cstheme="minorHAnsi"/>
          <w:sz w:val="24"/>
          <w:szCs w:val="24"/>
        </w:rPr>
        <w:t>okumentacijom o nabavi.</w:t>
      </w:r>
    </w:p>
    <w:p w:rsidR="00D94505" w:rsidRDefault="00D94505" w:rsidP="00AD2580">
      <w:pPr>
        <w:pStyle w:val="Bezproreda1"/>
        <w:jc w:val="both"/>
        <w:rPr>
          <w:b/>
        </w:rPr>
      </w:pPr>
    </w:p>
    <w:p w:rsidR="006D2DA3" w:rsidRDefault="006D2DA3" w:rsidP="00AD2580">
      <w:pPr>
        <w:pStyle w:val="Bezproreda1"/>
        <w:jc w:val="both"/>
        <w:rPr>
          <w:b/>
        </w:rPr>
      </w:pPr>
    </w:p>
    <w:p w:rsidR="006D2DA3" w:rsidRDefault="006D2DA3" w:rsidP="00AD2580">
      <w:pPr>
        <w:pStyle w:val="Bezproreda1"/>
        <w:jc w:val="both"/>
        <w:rPr>
          <w:b/>
        </w:rPr>
      </w:pPr>
    </w:p>
    <w:p w:rsidR="006D2DA3" w:rsidRDefault="006D2DA3" w:rsidP="00AD2580">
      <w:pPr>
        <w:pStyle w:val="Bezproreda1"/>
        <w:jc w:val="both"/>
        <w:rPr>
          <w:b/>
        </w:rPr>
      </w:pPr>
    </w:p>
    <w:p w:rsidR="006D2DA3" w:rsidRDefault="006D2DA3" w:rsidP="00AD2580">
      <w:pPr>
        <w:pStyle w:val="Bezproreda1"/>
        <w:jc w:val="both"/>
        <w:rPr>
          <w:b/>
        </w:rPr>
      </w:pPr>
    </w:p>
    <w:p w:rsidR="006D2DA3" w:rsidRDefault="006D2DA3" w:rsidP="00AD2580">
      <w:pPr>
        <w:pStyle w:val="Bezproreda1"/>
        <w:jc w:val="both"/>
        <w:rPr>
          <w:b/>
        </w:rPr>
      </w:pPr>
    </w:p>
    <w:p w:rsidR="006D2DA3" w:rsidRDefault="006D2DA3" w:rsidP="00AD2580">
      <w:pPr>
        <w:pStyle w:val="Bezproreda1"/>
        <w:jc w:val="both"/>
        <w:rPr>
          <w:b/>
        </w:rPr>
      </w:pPr>
    </w:p>
    <w:p w:rsidR="006D2DA3" w:rsidRDefault="006D2DA3" w:rsidP="00AD2580">
      <w:pPr>
        <w:pStyle w:val="Bezproreda1"/>
        <w:jc w:val="both"/>
        <w:rPr>
          <w:b/>
        </w:rPr>
      </w:pPr>
    </w:p>
    <w:p w:rsidR="006D2DA3" w:rsidRDefault="006D2DA3" w:rsidP="00AD2580">
      <w:pPr>
        <w:pStyle w:val="Bezproreda1"/>
        <w:jc w:val="both"/>
        <w:rPr>
          <w:b/>
        </w:rPr>
      </w:pPr>
    </w:p>
    <w:p w:rsidR="006D2DA3" w:rsidRDefault="006D2DA3" w:rsidP="00AD2580">
      <w:pPr>
        <w:pStyle w:val="Bezproreda1"/>
        <w:jc w:val="both"/>
        <w:rPr>
          <w:b/>
        </w:rPr>
      </w:pPr>
    </w:p>
    <w:p w:rsidR="006D2DA3" w:rsidRDefault="006D2DA3" w:rsidP="00AD2580">
      <w:pPr>
        <w:pStyle w:val="Bezproreda1"/>
        <w:jc w:val="both"/>
        <w:rPr>
          <w:b/>
        </w:rPr>
      </w:pPr>
    </w:p>
    <w:p w:rsidR="006D2DA3" w:rsidRDefault="006D2DA3" w:rsidP="00AD2580">
      <w:pPr>
        <w:pStyle w:val="Bezproreda1"/>
        <w:jc w:val="both"/>
        <w:rPr>
          <w:b/>
        </w:rPr>
      </w:pPr>
    </w:p>
    <w:p w:rsidR="006D2DA3" w:rsidRDefault="006D2DA3" w:rsidP="00AD2580">
      <w:pPr>
        <w:pStyle w:val="Bezproreda1"/>
        <w:jc w:val="both"/>
        <w:rPr>
          <w:b/>
        </w:rPr>
      </w:pPr>
    </w:p>
    <w:p w:rsidR="006D2DA3" w:rsidRDefault="006D2DA3" w:rsidP="00AD2580">
      <w:pPr>
        <w:pStyle w:val="Bezproreda1"/>
        <w:jc w:val="both"/>
        <w:rPr>
          <w:b/>
        </w:rPr>
      </w:pPr>
    </w:p>
    <w:p w:rsidR="006D2DA3" w:rsidRDefault="006D2DA3" w:rsidP="00AD2580">
      <w:pPr>
        <w:pStyle w:val="Bezproreda1"/>
        <w:jc w:val="both"/>
        <w:rPr>
          <w:b/>
        </w:rPr>
      </w:pPr>
    </w:p>
    <w:p w:rsidR="006D2DA3" w:rsidRDefault="006D2DA3" w:rsidP="00AD2580">
      <w:pPr>
        <w:pStyle w:val="Bezproreda1"/>
        <w:jc w:val="both"/>
        <w:rPr>
          <w:b/>
        </w:rPr>
      </w:pPr>
    </w:p>
    <w:p w:rsidR="006D2DA3" w:rsidRDefault="006D2DA3" w:rsidP="00AD2580">
      <w:pPr>
        <w:pStyle w:val="Bezproreda1"/>
        <w:jc w:val="both"/>
        <w:rPr>
          <w:b/>
        </w:rPr>
      </w:pPr>
    </w:p>
    <w:p w:rsidR="006D2DA3" w:rsidRDefault="006D2DA3" w:rsidP="00AD2580">
      <w:pPr>
        <w:pStyle w:val="Bezproreda1"/>
        <w:jc w:val="both"/>
        <w:rPr>
          <w:b/>
        </w:rPr>
      </w:pPr>
    </w:p>
    <w:p w:rsidR="006D2DA3" w:rsidRDefault="006D2DA3" w:rsidP="00AD2580">
      <w:pPr>
        <w:pStyle w:val="Bezproreda1"/>
        <w:jc w:val="both"/>
        <w:rPr>
          <w:b/>
        </w:rPr>
      </w:pPr>
    </w:p>
    <w:p w:rsidR="006D2DA3" w:rsidRDefault="006D2DA3" w:rsidP="00AD2580">
      <w:pPr>
        <w:pStyle w:val="Bezproreda1"/>
        <w:jc w:val="both"/>
        <w:rPr>
          <w:b/>
        </w:rPr>
      </w:pPr>
    </w:p>
    <w:p w:rsidR="006D2DA3" w:rsidRDefault="006D2DA3" w:rsidP="00AD2580">
      <w:pPr>
        <w:pStyle w:val="Bezproreda1"/>
        <w:jc w:val="both"/>
        <w:rPr>
          <w:b/>
        </w:rPr>
      </w:pPr>
    </w:p>
    <w:p w:rsidR="00E96D90" w:rsidRDefault="00E96D90" w:rsidP="00AD2580">
      <w:pPr>
        <w:pStyle w:val="Bezproreda1"/>
        <w:jc w:val="both"/>
        <w:rPr>
          <w:b/>
        </w:rPr>
      </w:pPr>
    </w:p>
    <w:p w:rsidR="00552DED" w:rsidRPr="00CC6232" w:rsidRDefault="00255EDB" w:rsidP="00CC6232">
      <w:pPr>
        <w:pStyle w:val="Bezproreda1"/>
        <w:jc w:val="both"/>
        <w:rPr>
          <w:rFonts w:asciiTheme="minorHAnsi" w:hAnsiTheme="minorHAnsi" w:cstheme="minorHAnsi"/>
          <w:b/>
        </w:rPr>
      </w:pPr>
      <w:r>
        <w:rPr>
          <w:b/>
        </w:rPr>
        <w:br w:type="column"/>
      </w:r>
      <w:r w:rsidR="006D2DA3" w:rsidRPr="00255EDB">
        <w:rPr>
          <w:rFonts w:asciiTheme="minorHAnsi" w:hAnsiTheme="minorHAnsi" w:cstheme="minorHAnsi"/>
          <w:b/>
        </w:rPr>
        <w:lastRenderedPageBreak/>
        <w:t>PRILOG III</w:t>
      </w:r>
    </w:p>
    <w:p w:rsidR="00255EDB" w:rsidRPr="00EA74C3" w:rsidRDefault="00255EDB" w:rsidP="00255EDB">
      <w:pPr>
        <w:ind w:left="0"/>
        <w:jc w:val="both"/>
        <w:rPr>
          <w:rFonts w:ascii="Calibri" w:hAnsi="Calibri" w:cs="Calibri"/>
          <w:sz w:val="24"/>
          <w:szCs w:val="24"/>
        </w:rPr>
      </w:pPr>
      <w:r w:rsidRPr="00EA74C3">
        <w:rPr>
          <w:rFonts w:ascii="Calibri" w:hAnsi="Calibri" w:cs="Calibri"/>
          <w:b/>
          <w:sz w:val="24"/>
          <w:szCs w:val="24"/>
        </w:rPr>
        <w:t>OPĆINA SIBINJ</w:t>
      </w:r>
      <w:r w:rsidRPr="00EA74C3">
        <w:rPr>
          <w:rFonts w:ascii="Calibri" w:hAnsi="Calibri" w:cs="Calibri"/>
          <w:sz w:val="24"/>
          <w:szCs w:val="24"/>
        </w:rPr>
        <w:t xml:space="preserve">, Sibinj, 108. brigade ZNG 6, OIB </w:t>
      </w:r>
      <w:r w:rsidRPr="00EA74C3">
        <w:rPr>
          <w:rFonts w:ascii="Calibri" w:hAnsi="Calibri" w:cs="Calibri"/>
          <w:bCs/>
          <w:sz w:val="24"/>
          <w:szCs w:val="24"/>
        </w:rPr>
        <w:t xml:space="preserve">84310475838, koju zastupa općinski načelnik Josip Pavić, </w:t>
      </w:r>
      <w:r w:rsidRPr="00EA74C3">
        <w:rPr>
          <w:rFonts w:ascii="Calibri" w:hAnsi="Calibri" w:cs="Calibri"/>
          <w:b/>
          <w:sz w:val="24"/>
          <w:szCs w:val="24"/>
        </w:rPr>
        <w:t>kao naručitelj</w:t>
      </w:r>
    </w:p>
    <w:p w:rsidR="00552DED" w:rsidRPr="00767F93" w:rsidRDefault="00552DED" w:rsidP="00552DED">
      <w:pPr>
        <w:ind w:left="0"/>
        <w:jc w:val="both"/>
        <w:rPr>
          <w:rFonts w:asciiTheme="minorHAnsi" w:eastAsiaTheme="minorHAnsi" w:hAnsiTheme="minorHAnsi" w:cs="Calibri"/>
          <w:sz w:val="24"/>
          <w:szCs w:val="24"/>
          <w:lang w:eastAsia="en-US"/>
        </w:rPr>
      </w:pPr>
      <w:r w:rsidRPr="00767F93">
        <w:rPr>
          <w:rFonts w:asciiTheme="minorHAnsi" w:eastAsiaTheme="minorHAnsi" w:hAnsiTheme="minorHAnsi" w:cs="Calibri"/>
          <w:sz w:val="24"/>
          <w:szCs w:val="24"/>
          <w:lang w:eastAsia="en-US"/>
        </w:rPr>
        <w:t>i</w:t>
      </w:r>
    </w:p>
    <w:p w:rsidR="00552DED" w:rsidRPr="00C45D5C" w:rsidRDefault="00552DED" w:rsidP="00552DED">
      <w:pPr>
        <w:ind w:left="0"/>
        <w:jc w:val="both"/>
        <w:rPr>
          <w:rFonts w:asciiTheme="minorHAnsi" w:eastAsiaTheme="minorHAnsi" w:hAnsiTheme="minorHAnsi" w:cs="Calibri"/>
          <w:color w:val="7030A0"/>
          <w:sz w:val="24"/>
          <w:szCs w:val="24"/>
          <w:lang w:eastAsia="en-US"/>
        </w:rPr>
      </w:pPr>
      <w:r w:rsidRPr="00767F93">
        <w:rPr>
          <w:rFonts w:asciiTheme="minorHAnsi" w:eastAsiaTheme="minorHAnsi" w:hAnsiTheme="minorHAnsi" w:cs="Calibri"/>
          <w:sz w:val="24"/>
          <w:szCs w:val="24"/>
          <w:lang w:eastAsia="en-US"/>
        </w:rPr>
        <w:t xml:space="preserve">______________________________, ____________________________, OIB      (u daljnjem tekstu: </w:t>
      </w:r>
      <w:r w:rsidRPr="00767F93">
        <w:rPr>
          <w:rFonts w:asciiTheme="minorHAnsi" w:eastAsiaTheme="minorHAnsi" w:hAnsiTheme="minorHAnsi" w:cs="Calibri"/>
          <w:b/>
          <w:sz w:val="24"/>
          <w:szCs w:val="24"/>
          <w:lang w:eastAsia="en-US"/>
        </w:rPr>
        <w:t>Izvođač</w:t>
      </w:r>
      <w:r w:rsidRPr="00767F93">
        <w:rPr>
          <w:rFonts w:asciiTheme="minorHAnsi" w:eastAsiaTheme="minorHAnsi" w:hAnsiTheme="minorHAnsi" w:cs="Calibri"/>
          <w:sz w:val="24"/>
          <w:szCs w:val="24"/>
          <w:lang w:eastAsia="en-US"/>
        </w:rPr>
        <w:t>)</w:t>
      </w:r>
    </w:p>
    <w:p w:rsidR="00552DED" w:rsidRPr="00767F93" w:rsidRDefault="00552DED" w:rsidP="00552DED">
      <w:pPr>
        <w:ind w:left="0"/>
        <w:rPr>
          <w:rFonts w:asciiTheme="minorHAnsi" w:eastAsiaTheme="minorHAnsi" w:hAnsiTheme="minorHAnsi" w:cstheme="minorHAnsi"/>
          <w:b/>
          <w:sz w:val="24"/>
          <w:szCs w:val="24"/>
          <w:lang w:eastAsia="en-US"/>
        </w:rPr>
      </w:pPr>
    </w:p>
    <w:p w:rsidR="00552DED" w:rsidRPr="00767F93" w:rsidRDefault="00767F93" w:rsidP="00552DED">
      <w:pPr>
        <w:ind w:left="0"/>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 xml:space="preserve">sklopili su u </w:t>
      </w:r>
      <w:r w:rsidR="00255EDB">
        <w:rPr>
          <w:rFonts w:asciiTheme="minorHAnsi" w:eastAsiaTheme="minorHAnsi" w:hAnsiTheme="minorHAnsi" w:cstheme="minorHAnsi"/>
          <w:sz w:val="24"/>
          <w:szCs w:val="24"/>
          <w:lang w:eastAsia="en-US"/>
        </w:rPr>
        <w:t>Sibinju</w:t>
      </w:r>
      <w:r w:rsidR="00552DED" w:rsidRPr="00767F93">
        <w:rPr>
          <w:rFonts w:asciiTheme="minorHAnsi" w:eastAsiaTheme="minorHAnsi" w:hAnsiTheme="minorHAnsi" w:cstheme="minorHAnsi"/>
          <w:sz w:val="24"/>
          <w:szCs w:val="24"/>
          <w:lang w:eastAsia="en-US"/>
        </w:rPr>
        <w:t>, dana _____________________godine slijedeći</w:t>
      </w:r>
    </w:p>
    <w:p w:rsidR="00552DED" w:rsidRPr="00552DED" w:rsidRDefault="00552DED" w:rsidP="00552DED">
      <w:pPr>
        <w:ind w:left="0"/>
        <w:rPr>
          <w:rFonts w:asciiTheme="minorHAnsi" w:eastAsiaTheme="minorHAnsi" w:hAnsiTheme="minorHAnsi" w:cstheme="minorHAnsi"/>
          <w:sz w:val="24"/>
          <w:szCs w:val="24"/>
          <w:lang w:eastAsia="en-US"/>
        </w:rPr>
      </w:pPr>
    </w:p>
    <w:p w:rsidR="00552DED" w:rsidRPr="00552DED" w:rsidRDefault="00552DED" w:rsidP="00552DED">
      <w:pPr>
        <w:ind w:left="0"/>
        <w:jc w:val="center"/>
        <w:rPr>
          <w:rFonts w:asciiTheme="minorHAnsi" w:eastAsiaTheme="minorHAnsi" w:hAnsiTheme="minorHAnsi" w:cstheme="minorHAnsi"/>
          <w:b/>
          <w:sz w:val="24"/>
          <w:szCs w:val="24"/>
          <w:lang w:eastAsia="en-US"/>
        </w:rPr>
      </w:pPr>
      <w:r w:rsidRPr="00552DED">
        <w:rPr>
          <w:rFonts w:asciiTheme="minorHAnsi" w:eastAsiaTheme="minorHAnsi" w:hAnsiTheme="minorHAnsi" w:cstheme="minorHAnsi"/>
          <w:b/>
          <w:sz w:val="24"/>
          <w:szCs w:val="24"/>
          <w:lang w:eastAsia="en-US"/>
        </w:rPr>
        <w:t>UGOVOR</w:t>
      </w:r>
    </w:p>
    <w:p w:rsidR="00C45D5C" w:rsidRPr="00C45D5C" w:rsidRDefault="00552DED" w:rsidP="00C45D5C">
      <w:pPr>
        <w:pStyle w:val="Bezproreda"/>
        <w:jc w:val="center"/>
        <w:rPr>
          <w:rFonts w:asciiTheme="minorHAnsi" w:eastAsiaTheme="minorHAnsi" w:hAnsiTheme="minorHAnsi" w:cstheme="minorHAnsi"/>
          <w:b/>
          <w:sz w:val="24"/>
          <w:szCs w:val="24"/>
        </w:rPr>
      </w:pPr>
      <w:r w:rsidRPr="00C45D5C">
        <w:rPr>
          <w:rFonts w:asciiTheme="minorHAnsi" w:eastAsiaTheme="minorHAnsi" w:hAnsiTheme="minorHAnsi" w:cstheme="minorHAnsi"/>
          <w:b/>
          <w:sz w:val="24"/>
          <w:szCs w:val="24"/>
        </w:rPr>
        <w:t>o javnoj nabavi</w:t>
      </w:r>
      <w:r w:rsidR="00222B38">
        <w:rPr>
          <w:rFonts w:asciiTheme="minorHAnsi" w:eastAsiaTheme="minorHAnsi" w:hAnsiTheme="minorHAnsi" w:cstheme="minorHAnsi"/>
          <w:b/>
          <w:sz w:val="24"/>
          <w:szCs w:val="24"/>
        </w:rPr>
        <w:t xml:space="preserve"> radova na izgradnji dječjeg vrtića u Sibinju</w:t>
      </w:r>
    </w:p>
    <w:p w:rsidR="00552DED" w:rsidRPr="00F256AF" w:rsidRDefault="00552DED" w:rsidP="00552DED">
      <w:pPr>
        <w:ind w:left="0"/>
        <w:jc w:val="center"/>
        <w:rPr>
          <w:rFonts w:asciiTheme="minorHAnsi" w:eastAsiaTheme="minorHAnsi" w:hAnsiTheme="minorHAnsi" w:cstheme="minorHAnsi"/>
          <w:b/>
          <w:color w:val="FF0000"/>
          <w:sz w:val="24"/>
          <w:szCs w:val="22"/>
          <w:lang w:eastAsia="en-US"/>
        </w:rPr>
      </w:pPr>
    </w:p>
    <w:p w:rsidR="00552DED" w:rsidRPr="00552DED" w:rsidRDefault="00552DED" w:rsidP="00552DED">
      <w:pPr>
        <w:ind w:left="0"/>
        <w:rPr>
          <w:rFonts w:asciiTheme="minorHAnsi" w:eastAsiaTheme="minorHAnsi" w:hAnsiTheme="minorHAnsi" w:cstheme="minorHAnsi"/>
          <w:b/>
          <w:sz w:val="24"/>
          <w:szCs w:val="24"/>
          <w:lang w:eastAsia="en-US"/>
        </w:rPr>
      </w:pPr>
    </w:p>
    <w:p w:rsidR="00552DED" w:rsidRPr="00552DED" w:rsidRDefault="00552DED" w:rsidP="00552DED">
      <w:pPr>
        <w:ind w:left="0"/>
        <w:jc w:val="center"/>
        <w:rPr>
          <w:rFonts w:asciiTheme="minorHAnsi" w:eastAsiaTheme="minorHAnsi" w:hAnsiTheme="minorHAnsi" w:cstheme="minorHAnsi"/>
          <w:sz w:val="24"/>
          <w:szCs w:val="24"/>
          <w:lang w:eastAsia="en-US"/>
        </w:rPr>
      </w:pPr>
      <w:r w:rsidRPr="00552DED">
        <w:rPr>
          <w:rFonts w:asciiTheme="minorHAnsi" w:eastAsiaTheme="minorHAnsi" w:hAnsiTheme="minorHAnsi" w:cstheme="minorHAnsi"/>
          <w:sz w:val="24"/>
          <w:szCs w:val="24"/>
          <w:lang w:eastAsia="en-US"/>
        </w:rPr>
        <w:t>Članak 1.</w:t>
      </w:r>
    </w:p>
    <w:p w:rsidR="00552DED" w:rsidRPr="00552DED" w:rsidRDefault="00552DED" w:rsidP="00552DED">
      <w:pPr>
        <w:ind w:left="0"/>
        <w:jc w:val="both"/>
        <w:rPr>
          <w:rFonts w:asciiTheme="minorHAnsi" w:eastAsiaTheme="minorHAnsi" w:hAnsiTheme="minorHAnsi" w:cstheme="minorHAnsi"/>
          <w:sz w:val="24"/>
          <w:szCs w:val="24"/>
          <w:lang w:eastAsia="en-US"/>
        </w:rPr>
      </w:pPr>
      <w:r w:rsidRPr="00552DED">
        <w:rPr>
          <w:rFonts w:asciiTheme="minorHAnsi" w:eastAsiaTheme="minorHAnsi" w:hAnsiTheme="minorHAnsi" w:cstheme="minorHAnsi"/>
          <w:sz w:val="24"/>
          <w:szCs w:val="24"/>
          <w:lang w:eastAsia="en-US"/>
        </w:rPr>
        <w:t xml:space="preserve">Naručitelj naručuje, a izvođač preuzima na izvršenje izvođenje radova </w:t>
      </w:r>
      <w:r w:rsidR="00C45D5C">
        <w:rPr>
          <w:rFonts w:asciiTheme="minorHAnsi" w:eastAsiaTheme="minorHAnsi" w:hAnsiTheme="minorHAnsi" w:cstheme="minorHAnsi"/>
          <w:sz w:val="24"/>
          <w:szCs w:val="24"/>
          <w:lang w:eastAsia="en-US"/>
        </w:rPr>
        <w:t xml:space="preserve">na izgradnji </w:t>
      </w:r>
      <w:r w:rsidR="00222B38">
        <w:rPr>
          <w:rFonts w:asciiTheme="minorHAnsi" w:eastAsiaTheme="minorHAnsi" w:hAnsiTheme="minorHAnsi" w:cstheme="minorHAnsi"/>
          <w:sz w:val="24"/>
          <w:szCs w:val="24"/>
          <w:lang w:eastAsia="en-US"/>
        </w:rPr>
        <w:t xml:space="preserve">dječjeg vrtića </w:t>
      </w:r>
      <w:r w:rsidR="00255EDB">
        <w:rPr>
          <w:rFonts w:asciiTheme="minorHAnsi" w:eastAsiaTheme="minorHAnsi" w:hAnsiTheme="minorHAnsi" w:cstheme="minorHAnsi"/>
          <w:sz w:val="24"/>
          <w:szCs w:val="24"/>
          <w:lang w:eastAsia="en-US"/>
        </w:rPr>
        <w:t>u Sibinju</w:t>
      </w:r>
      <w:r w:rsidR="00C45D5C">
        <w:rPr>
          <w:rFonts w:asciiTheme="minorHAnsi" w:eastAsiaTheme="minorHAnsi" w:hAnsiTheme="minorHAnsi" w:cstheme="minorHAnsi"/>
          <w:sz w:val="24"/>
          <w:szCs w:val="24"/>
          <w:lang w:eastAsia="en-US"/>
        </w:rPr>
        <w:t>,</w:t>
      </w:r>
      <w:r w:rsidRPr="000F0DED">
        <w:rPr>
          <w:rFonts w:asciiTheme="minorHAnsi" w:eastAsiaTheme="minorHAnsi" w:hAnsiTheme="minorHAnsi" w:cstheme="minorHAnsi"/>
          <w:sz w:val="24"/>
          <w:szCs w:val="24"/>
          <w:lang w:eastAsia="en-US"/>
        </w:rPr>
        <w:t xml:space="preserve"> t</w:t>
      </w:r>
      <w:r w:rsidRPr="00552DED">
        <w:rPr>
          <w:rFonts w:asciiTheme="minorHAnsi" w:eastAsiaTheme="minorHAnsi" w:hAnsiTheme="minorHAnsi" w:cstheme="minorHAnsi"/>
          <w:sz w:val="24"/>
          <w:szCs w:val="24"/>
          <w:lang w:eastAsia="en-US"/>
        </w:rPr>
        <w:t>e ovim ugovorom utvrđuju međusobna prava i obveze vezano za navedeno.</w:t>
      </w:r>
    </w:p>
    <w:p w:rsidR="00552DED" w:rsidRPr="00552DED" w:rsidRDefault="00552DED" w:rsidP="00552DED">
      <w:pPr>
        <w:ind w:left="0"/>
        <w:rPr>
          <w:rFonts w:asciiTheme="minorHAnsi" w:eastAsiaTheme="minorHAnsi" w:hAnsiTheme="minorHAnsi" w:cstheme="minorHAnsi"/>
          <w:sz w:val="24"/>
          <w:szCs w:val="24"/>
          <w:lang w:eastAsia="en-US"/>
        </w:rPr>
      </w:pPr>
    </w:p>
    <w:p w:rsidR="00552DED" w:rsidRPr="00552DED" w:rsidRDefault="00552DED" w:rsidP="00552DED">
      <w:pPr>
        <w:ind w:left="0"/>
        <w:jc w:val="center"/>
        <w:rPr>
          <w:rFonts w:asciiTheme="minorHAnsi" w:eastAsiaTheme="minorHAnsi" w:hAnsiTheme="minorHAnsi" w:cstheme="minorHAnsi"/>
          <w:sz w:val="24"/>
          <w:szCs w:val="24"/>
          <w:lang w:eastAsia="en-US"/>
        </w:rPr>
      </w:pPr>
      <w:r w:rsidRPr="00552DED">
        <w:rPr>
          <w:rFonts w:asciiTheme="minorHAnsi" w:eastAsiaTheme="minorHAnsi" w:hAnsiTheme="minorHAnsi" w:cstheme="minorHAnsi"/>
          <w:sz w:val="24"/>
          <w:szCs w:val="24"/>
          <w:lang w:eastAsia="en-US"/>
        </w:rPr>
        <w:t>Članak 2.</w:t>
      </w:r>
    </w:p>
    <w:p w:rsidR="00552DED" w:rsidRPr="00552DED" w:rsidRDefault="00552DED" w:rsidP="00552DED">
      <w:pPr>
        <w:ind w:left="0"/>
        <w:jc w:val="both"/>
        <w:rPr>
          <w:rFonts w:asciiTheme="minorHAnsi" w:eastAsiaTheme="minorHAnsi" w:hAnsiTheme="minorHAnsi" w:cstheme="minorHAnsi"/>
          <w:sz w:val="24"/>
          <w:szCs w:val="24"/>
          <w:lang w:eastAsia="en-US"/>
        </w:rPr>
      </w:pPr>
      <w:r w:rsidRPr="00552DED">
        <w:rPr>
          <w:rFonts w:asciiTheme="minorHAnsi" w:eastAsiaTheme="minorHAnsi" w:hAnsiTheme="minorHAnsi" w:cstheme="minorHAnsi"/>
          <w:sz w:val="24"/>
          <w:szCs w:val="24"/>
          <w:lang w:eastAsia="en-US"/>
        </w:rPr>
        <w:t xml:space="preserve">Ugovorne strane sporazumno utvrđuju da je ovaj ugovor sklopljen temeljem provedenog postupka </w:t>
      </w:r>
      <w:r w:rsidRPr="00552DED">
        <w:rPr>
          <w:rFonts w:asciiTheme="minorHAnsi" w:eastAsiaTheme="minorHAnsi" w:hAnsiTheme="minorHAnsi" w:cstheme="minorHAnsi"/>
          <w:color w:val="000000" w:themeColor="text1"/>
          <w:sz w:val="24"/>
          <w:szCs w:val="24"/>
          <w:lang w:eastAsia="en-US"/>
        </w:rPr>
        <w:t>javne nabave,</w:t>
      </w:r>
      <w:r w:rsidRPr="00552DED">
        <w:rPr>
          <w:rFonts w:asciiTheme="minorHAnsi" w:eastAsiaTheme="minorHAnsi" w:hAnsiTheme="minorHAnsi" w:cstheme="minorHAnsi"/>
          <w:sz w:val="24"/>
          <w:szCs w:val="24"/>
          <w:lang w:eastAsia="en-US"/>
        </w:rPr>
        <w:t xml:space="preserve"> evidencijski broj nabave </w:t>
      </w:r>
      <w:r w:rsidRPr="00552DED">
        <w:rPr>
          <w:rFonts w:asciiTheme="minorHAnsi" w:eastAsiaTheme="minorHAnsi" w:hAnsiTheme="minorHAnsi" w:cstheme="minorHAnsi"/>
          <w:sz w:val="22"/>
          <w:szCs w:val="22"/>
          <w:lang w:eastAsia="en-US"/>
        </w:rPr>
        <w:t>___________</w:t>
      </w:r>
      <w:r w:rsidRPr="00552DED">
        <w:rPr>
          <w:rFonts w:asciiTheme="minorHAnsi" w:eastAsiaTheme="minorHAnsi" w:hAnsiTheme="minorHAnsi" w:cstheme="minorHAnsi"/>
          <w:sz w:val="24"/>
          <w:szCs w:val="24"/>
          <w:lang w:eastAsia="en-US"/>
        </w:rPr>
        <w:t>, dokumentacije za</w:t>
      </w:r>
      <w:r w:rsidR="00CC6232">
        <w:rPr>
          <w:rFonts w:asciiTheme="minorHAnsi" w:eastAsiaTheme="minorHAnsi" w:hAnsiTheme="minorHAnsi" w:cstheme="minorHAnsi"/>
          <w:sz w:val="24"/>
          <w:szCs w:val="24"/>
          <w:lang w:eastAsia="en-US"/>
        </w:rPr>
        <w:t xml:space="preserve"> nadmetanje i ponude izvođača</w:t>
      </w:r>
      <w:r w:rsidRPr="00552DED">
        <w:rPr>
          <w:rFonts w:asciiTheme="minorHAnsi" w:eastAsiaTheme="minorHAnsi" w:hAnsiTheme="minorHAnsi" w:cstheme="minorHAnsi"/>
          <w:sz w:val="24"/>
          <w:szCs w:val="24"/>
          <w:lang w:eastAsia="en-US"/>
        </w:rPr>
        <w:t xml:space="preserve"> br.</w:t>
      </w:r>
      <w:r w:rsidRPr="00552DED">
        <w:rPr>
          <w:rFonts w:asciiTheme="minorHAnsi" w:eastAsiaTheme="minorHAnsi" w:hAnsiTheme="minorHAnsi" w:cstheme="minorBidi"/>
          <w:color w:val="000000" w:themeColor="text1"/>
          <w:sz w:val="24"/>
          <w:szCs w:val="22"/>
          <w:lang w:eastAsia="en-US"/>
        </w:rPr>
        <w:t xml:space="preserve"> ___________</w:t>
      </w:r>
      <w:r w:rsidRPr="00552DED">
        <w:rPr>
          <w:rFonts w:asciiTheme="minorHAnsi" w:eastAsiaTheme="minorHAnsi" w:hAnsiTheme="minorHAnsi" w:cstheme="minorHAnsi"/>
          <w:sz w:val="24"/>
          <w:szCs w:val="24"/>
          <w:lang w:eastAsia="en-US"/>
        </w:rPr>
        <w:t>, od ___________________ i odluke o odabiru ______________ te se izvođač ovaj ugovor obvezuje izvršiti sukladno navedenim dokumentima kao i propisima važećim u Republici Hrvatskoj.</w:t>
      </w:r>
    </w:p>
    <w:p w:rsidR="00552DED" w:rsidRPr="00552DED" w:rsidRDefault="00552DED" w:rsidP="00552DED">
      <w:pPr>
        <w:ind w:left="0"/>
        <w:jc w:val="both"/>
        <w:rPr>
          <w:rFonts w:asciiTheme="minorHAnsi" w:eastAsiaTheme="minorHAnsi" w:hAnsiTheme="minorHAnsi" w:cstheme="minorHAnsi"/>
          <w:sz w:val="24"/>
          <w:szCs w:val="24"/>
          <w:lang w:eastAsia="en-US"/>
        </w:rPr>
      </w:pPr>
    </w:p>
    <w:p w:rsidR="00552DED" w:rsidRPr="002C389B" w:rsidRDefault="00552DED" w:rsidP="00552DED">
      <w:pPr>
        <w:ind w:left="0"/>
        <w:jc w:val="both"/>
        <w:rPr>
          <w:rFonts w:asciiTheme="minorHAnsi" w:eastAsiaTheme="minorHAnsi" w:hAnsiTheme="minorHAnsi" w:cstheme="minorHAnsi"/>
          <w:sz w:val="24"/>
          <w:szCs w:val="24"/>
          <w:lang w:eastAsia="en-US"/>
        </w:rPr>
      </w:pPr>
      <w:r w:rsidRPr="002C389B">
        <w:rPr>
          <w:rFonts w:asciiTheme="minorHAnsi" w:eastAsiaTheme="minorHAnsi" w:hAnsiTheme="minorHAnsi" w:cstheme="minorHAnsi"/>
          <w:sz w:val="24"/>
          <w:szCs w:val="24"/>
          <w:lang w:eastAsia="en-US"/>
        </w:rPr>
        <w:t>Osim toga, radovi po ovom ugovoru imaju se izvrš</w:t>
      </w:r>
      <w:r w:rsidR="002C389B" w:rsidRPr="002C389B">
        <w:rPr>
          <w:rFonts w:asciiTheme="minorHAnsi" w:eastAsiaTheme="minorHAnsi" w:hAnsiTheme="minorHAnsi" w:cstheme="minorHAnsi"/>
          <w:sz w:val="24"/>
          <w:szCs w:val="24"/>
          <w:lang w:eastAsia="en-US"/>
        </w:rPr>
        <w:t>iti i sukladno glavnom projektu</w:t>
      </w:r>
      <w:r w:rsidRPr="002C389B">
        <w:rPr>
          <w:rFonts w:asciiTheme="minorHAnsi" w:eastAsiaTheme="minorHAnsi" w:hAnsiTheme="minorHAnsi" w:cstheme="minorHAnsi"/>
          <w:sz w:val="24"/>
          <w:szCs w:val="24"/>
          <w:lang w:eastAsia="en-US"/>
        </w:rPr>
        <w:t>, koji čini sastavni dio ovog ugovora.</w:t>
      </w:r>
    </w:p>
    <w:p w:rsidR="00552DED" w:rsidRPr="00552DED" w:rsidRDefault="00552DED" w:rsidP="00552DED">
      <w:pPr>
        <w:ind w:left="0"/>
        <w:jc w:val="both"/>
        <w:rPr>
          <w:rFonts w:asciiTheme="minorHAnsi" w:eastAsiaTheme="minorHAnsi" w:hAnsiTheme="minorHAnsi" w:cstheme="minorHAnsi"/>
          <w:sz w:val="24"/>
          <w:szCs w:val="24"/>
          <w:lang w:eastAsia="en-US"/>
        </w:rPr>
      </w:pPr>
    </w:p>
    <w:p w:rsidR="00552DED" w:rsidRPr="00552DED" w:rsidRDefault="00552DED" w:rsidP="00552DED">
      <w:pPr>
        <w:ind w:left="0"/>
        <w:jc w:val="both"/>
        <w:rPr>
          <w:rFonts w:asciiTheme="minorHAnsi" w:eastAsiaTheme="minorHAnsi" w:hAnsiTheme="minorHAnsi" w:cstheme="minorHAnsi"/>
          <w:sz w:val="24"/>
          <w:szCs w:val="24"/>
          <w:lang w:eastAsia="en-US"/>
        </w:rPr>
      </w:pPr>
      <w:r w:rsidRPr="00552DED">
        <w:rPr>
          <w:rFonts w:asciiTheme="minorHAnsi" w:eastAsiaTheme="minorHAnsi" w:hAnsiTheme="minorHAnsi" w:cstheme="minorHAnsi"/>
          <w:sz w:val="24"/>
          <w:szCs w:val="24"/>
          <w:lang w:eastAsia="en-US"/>
        </w:rPr>
        <w:t>Odstupanje od projekta moguće je samo uz prethodnu pisanu suglasnost naručitelja. U slučaju značajnog odstupanja od projekta naručitelj može raskinuti ovaj ugovor.</w:t>
      </w:r>
    </w:p>
    <w:p w:rsidR="00552DED" w:rsidRPr="00552DED" w:rsidRDefault="00552DED" w:rsidP="00552DED">
      <w:pPr>
        <w:ind w:left="0"/>
        <w:jc w:val="both"/>
        <w:rPr>
          <w:rFonts w:asciiTheme="minorHAnsi" w:eastAsiaTheme="minorHAnsi" w:hAnsiTheme="minorHAnsi" w:cstheme="minorHAnsi"/>
          <w:sz w:val="24"/>
          <w:szCs w:val="24"/>
          <w:lang w:eastAsia="en-US"/>
        </w:rPr>
      </w:pPr>
    </w:p>
    <w:p w:rsidR="00552DED" w:rsidRPr="00552DED" w:rsidRDefault="00552DED" w:rsidP="00552DED">
      <w:pPr>
        <w:ind w:left="0"/>
        <w:jc w:val="center"/>
        <w:rPr>
          <w:rFonts w:asciiTheme="minorHAnsi" w:eastAsiaTheme="minorHAnsi" w:hAnsiTheme="minorHAnsi" w:cstheme="minorHAnsi"/>
          <w:sz w:val="24"/>
          <w:szCs w:val="24"/>
          <w:lang w:eastAsia="en-US"/>
        </w:rPr>
      </w:pPr>
      <w:r w:rsidRPr="00552DED">
        <w:rPr>
          <w:rFonts w:asciiTheme="minorHAnsi" w:eastAsiaTheme="minorHAnsi" w:hAnsiTheme="minorHAnsi" w:cstheme="minorHAnsi"/>
          <w:sz w:val="24"/>
          <w:szCs w:val="24"/>
          <w:lang w:eastAsia="en-US"/>
        </w:rPr>
        <w:t>Članak 3.</w:t>
      </w:r>
    </w:p>
    <w:p w:rsidR="00552DED" w:rsidRPr="00552DED" w:rsidRDefault="00552DED" w:rsidP="00552DED">
      <w:pPr>
        <w:ind w:left="0"/>
        <w:jc w:val="both"/>
        <w:rPr>
          <w:rFonts w:asciiTheme="minorHAnsi" w:eastAsiaTheme="minorHAnsi" w:hAnsiTheme="minorHAnsi" w:cstheme="minorHAnsi"/>
          <w:sz w:val="24"/>
          <w:szCs w:val="22"/>
          <w:lang w:eastAsia="en-US"/>
        </w:rPr>
      </w:pPr>
      <w:r w:rsidRPr="00552DED">
        <w:rPr>
          <w:rFonts w:asciiTheme="minorHAnsi" w:eastAsiaTheme="minorHAnsi" w:hAnsiTheme="minorHAnsi" w:cstheme="minorHAnsi"/>
          <w:sz w:val="24"/>
          <w:szCs w:val="24"/>
          <w:lang w:eastAsia="en-US"/>
        </w:rPr>
        <w:t xml:space="preserve">Ugovorne strane utvrđuju vrijednost radova prema ponudi izvođača, u iznosu od </w:t>
      </w:r>
      <w:r w:rsidRPr="00552DED">
        <w:rPr>
          <w:rFonts w:asciiTheme="minorHAnsi" w:eastAsiaTheme="minorHAnsi" w:hAnsiTheme="minorHAnsi" w:cstheme="minorBidi"/>
          <w:sz w:val="24"/>
          <w:szCs w:val="22"/>
          <w:lang w:eastAsia="en-US"/>
        </w:rPr>
        <w:t>_______________</w:t>
      </w:r>
      <w:r w:rsidRPr="00552DED">
        <w:rPr>
          <w:rFonts w:asciiTheme="minorHAnsi" w:eastAsiaTheme="minorHAnsi" w:hAnsiTheme="minorHAnsi" w:cstheme="minorHAnsi"/>
          <w:sz w:val="24"/>
          <w:szCs w:val="22"/>
          <w:lang w:eastAsia="en-US"/>
        </w:rPr>
        <w:t>kn bez PDV-a.</w:t>
      </w:r>
    </w:p>
    <w:p w:rsidR="00552DED" w:rsidRPr="00552DED" w:rsidRDefault="00552DED" w:rsidP="00552DED">
      <w:pPr>
        <w:ind w:left="0"/>
        <w:jc w:val="both"/>
        <w:rPr>
          <w:rFonts w:asciiTheme="minorHAnsi" w:eastAsiaTheme="minorHAnsi" w:hAnsiTheme="minorHAnsi" w:cstheme="minorHAnsi"/>
          <w:sz w:val="24"/>
          <w:szCs w:val="22"/>
          <w:lang w:eastAsia="en-US"/>
        </w:rPr>
      </w:pPr>
    </w:p>
    <w:p w:rsidR="00552DED" w:rsidRPr="00552DED" w:rsidRDefault="00552DED" w:rsidP="00552DED">
      <w:pPr>
        <w:ind w:left="0"/>
        <w:rPr>
          <w:rFonts w:asciiTheme="minorHAnsi" w:eastAsiaTheme="minorHAnsi" w:hAnsiTheme="minorHAnsi" w:cs="Calibri"/>
          <w:i/>
          <w:sz w:val="22"/>
          <w:szCs w:val="24"/>
          <w:lang w:eastAsia="en-US"/>
        </w:rPr>
      </w:pPr>
      <w:r w:rsidRPr="00552DED">
        <w:rPr>
          <w:rFonts w:asciiTheme="minorHAnsi" w:eastAsiaTheme="minorHAnsi" w:hAnsiTheme="minorHAnsi" w:cs="Calibri"/>
          <w:iCs/>
          <w:sz w:val="24"/>
          <w:szCs w:val="24"/>
          <w:lang w:eastAsia="en-US"/>
        </w:rPr>
        <w:t>PDV će se obračunati prema zakonskim</w:t>
      </w:r>
      <w:r w:rsidR="00211938">
        <w:rPr>
          <w:rFonts w:asciiTheme="minorHAnsi" w:eastAsiaTheme="minorHAnsi" w:hAnsiTheme="minorHAnsi" w:cs="Calibri"/>
          <w:iCs/>
          <w:sz w:val="24"/>
          <w:szCs w:val="24"/>
          <w:lang w:eastAsia="en-US"/>
        </w:rPr>
        <w:t xml:space="preserve"> </w:t>
      </w:r>
      <w:r w:rsidRPr="00552DED">
        <w:rPr>
          <w:rFonts w:asciiTheme="minorHAnsi" w:eastAsiaTheme="minorHAnsi" w:hAnsiTheme="minorHAnsi" w:cs="Calibri"/>
          <w:sz w:val="22"/>
          <w:szCs w:val="24"/>
          <w:lang w:eastAsia="en-US"/>
        </w:rPr>
        <w:t>odredbama koje vrijede na dan ispostavljanja računa.</w:t>
      </w:r>
    </w:p>
    <w:p w:rsidR="00552DED" w:rsidRPr="00552DED" w:rsidRDefault="00552DED" w:rsidP="00552DED">
      <w:pPr>
        <w:ind w:left="0"/>
        <w:jc w:val="both"/>
        <w:rPr>
          <w:rFonts w:asciiTheme="minorHAnsi" w:eastAsiaTheme="minorHAnsi" w:hAnsiTheme="minorHAnsi" w:cstheme="minorHAnsi"/>
          <w:sz w:val="24"/>
          <w:szCs w:val="22"/>
          <w:lang w:eastAsia="en-US"/>
        </w:rPr>
      </w:pPr>
    </w:p>
    <w:p w:rsidR="00552DED" w:rsidRPr="00552DED" w:rsidRDefault="00552DED" w:rsidP="00552DED">
      <w:pPr>
        <w:ind w:left="0"/>
        <w:jc w:val="both"/>
        <w:rPr>
          <w:rFonts w:asciiTheme="minorHAnsi" w:eastAsiaTheme="minorHAnsi" w:hAnsiTheme="minorHAnsi" w:cstheme="minorHAnsi"/>
          <w:sz w:val="24"/>
          <w:szCs w:val="22"/>
          <w:lang w:eastAsia="en-US"/>
        </w:rPr>
      </w:pPr>
      <w:r w:rsidRPr="00552DED">
        <w:rPr>
          <w:rFonts w:asciiTheme="minorHAnsi" w:eastAsiaTheme="minorHAnsi" w:hAnsiTheme="minorHAnsi" w:cstheme="minorHAnsi"/>
          <w:sz w:val="24"/>
          <w:szCs w:val="22"/>
          <w:lang w:eastAsia="en-US"/>
        </w:rPr>
        <w:t xml:space="preserve">Konačna vrijednost radova po ovom ugovoru utvrditi će se obračunom jediničnih cijena prema troškovniku ponude iz prethodnog članka sa specifikacijom izvršenih količina radova iz troškovnika koji je ovjerila osoba koja obavlja nadzor nad radovima. </w:t>
      </w:r>
    </w:p>
    <w:p w:rsidR="00552DED" w:rsidRPr="00552DED" w:rsidRDefault="00552DED" w:rsidP="00552DED">
      <w:pPr>
        <w:ind w:left="0"/>
        <w:jc w:val="both"/>
        <w:rPr>
          <w:rFonts w:asciiTheme="minorHAnsi" w:eastAsiaTheme="minorHAnsi" w:hAnsiTheme="minorHAnsi" w:cstheme="minorHAnsi"/>
          <w:sz w:val="24"/>
          <w:szCs w:val="22"/>
          <w:lang w:eastAsia="en-US"/>
        </w:rPr>
      </w:pPr>
    </w:p>
    <w:p w:rsidR="00552DED" w:rsidRPr="00552DED" w:rsidRDefault="00552DED" w:rsidP="00552DED">
      <w:pPr>
        <w:ind w:left="0"/>
        <w:jc w:val="both"/>
        <w:rPr>
          <w:rFonts w:asciiTheme="minorHAnsi" w:eastAsiaTheme="minorHAnsi" w:hAnsiTheme="minorHAnsi" w:cstheme="minorHAnsi"/>
          <w:sz w:val="24"/>
          <w:szCs w:val="22"/>
          <w:lang w:eastAsia="en-US"/>
        </w:rPr>
      </w:pPr>
      <w:r w:rsidRPr="00552DED">
        <w:rPr>
          <w:rFonts w:asciiTheme="minorHAnsi" w:eastAsiaTheme="minorHAnsi" w:hAnsiTheme="minorHAnsi" w:cstheme="minorHAnsi"/>
          <w:sz w:val="24"/>
          <w:szCs w:val="22"/>
          <w:lang w:eastAsia="en-US"/>
        </w:rPr>
        <w:t>Jedinične cijene su nepromjenjive.</w:t>
      </w:r>
    </w:p>
    <w:p w:rsidR="00552DED" w:rsidRPr="00552DED" w:rsidRDefault="00552DED" w:rsidP="00552DED">
      <w:pPr>
        <w:ind w:left="0"/>
        <w:jc w:val="both"/>
        <w:rPr>
          <w:rFonts w:asciiTheme="minorHAnsi" w:eastAsiaTheme="minorHAnsi" w:hAnsiTheme="minorHAnsi" w:cstheme="minorHAnsi"/>
          <w:sz w:val="24"/>
          <w:szCs w:val="22"/>
          <w:lang w:eastAsia="en-US"/>
        </w:rPr>
      </w:pPr>
    </w:p>
    <w:p w:rsidR="00552DED" w:rsidRPr="00552DED" w:rsidRDefault="00552DED" w:rsidP="00552DED">
      <w:pPr>
        <w:ind w:left="0"/>
        <w:jc w:val="both"/>
        <w:rPr>
          <w:rFonts w:asciiTheme="minorHAnsi" w:eastAsiaTheme="minorHAnsi" w:hAnsiTheme="minorHAnsi" w:cstheme="minorHAnsi"/>
          <w:sz w:val="24"/>
          <w:szCs w:val="22"/>
          <w:lang w:eastAsia="en-US"/>
        </w:rPr>
      </w:pPr>
      <w:r w:rsidRPr="00552DED">
        <w:rPr>
          <w:rFonts w:asciiTheme="minorHAnsi" w:eastAsiaTheme="minorHAnsi" w:hAnsiTheme="minorHAnsi" w:cstheme="minorHAnsi"/>
          <w:sz w:val="24"/>
          <w:szCs w:val="22"/>
          <w:lang w:eastAsia="en-US"/>
        </w:rPr>
        <w:t>Za povećanje količina radova u odnose na količine navedene u troškovniku kao i za nepredviđene i/ili dodatne radove izvođač mora imati pisanu suglasnost naručitelja, a naručitelj zadržava pravo otkaza ovog ugovora u slučaju da navedeni radovi znatno utječu na povećanje ugovorene cijene.</w:t>
      </w:r>
    </w:p>
    <w:p w:rsidR="00552DED" w:rsidRPr="00552DED" w:rsidRDefault="00552DED" w:rsidP="00552DED">
      <w:pPr>
        <w:ind w:left="0"/>
        <w:rPr>
          <w:rFonts w:asciiTheme="minorHAnsi" w:eastAsiaTheme="minorHAnsi" w:hAnsiTheme="minorHAnsi" w:cstheme="minorHAnsi"/>
          <w:sz w:val="24"/>
          <w:szCs w:val="24"/>
          <w:lang w:eastAsia="en-US"/>
        </w:rPr>
      </w:pPr>
    </w:p>
    <w:p w:rsidR="00552DED" w:rsidRPr="00552DED" w:rsidRDefault="00552DED" w:rsidP="00552DED">
      <w:pPr>
        <w:ind w:left="0"/>
        <w:jc w:val="center"/>
        <w:rPr>
          <w:rFonts w:asciiTheme="minorHAnsi" w:eastAsiaTheme="minorHAnsi" w:hAnsiTheme="minorHAnsi" w:cstheme="minorHAnsi"/>
          <w:sz w:val="24"/>
          <w:szCs w:val="24"/>
          <w:lang w:eastAsia="en-US"/>
        </w:rPr>
      </w:pPr>
      <w:r w:rsidRPr="00552DED">
        <w:rPr>
          <w:rFonts w:asciiTheme="minorHAnsi" w:eastAsiaTheme="minorHAnsi" w:hAnsiTheme="minorHAnsi" w:cstheme="minorHAnsi"/>
          <w:sz w:val="24"/>
          <w:szCs w:val="24"/>
          <w:lang w:eastAsia="en-US"/>
        </w:rPr>
        <w:t>Članak 4.</w:t>
      </w:r>
    </w:p>
    <w:p w:rsidR="00552DED" w:rsidRPr="00552DED" w:rsidRDefault="00552DED" w:rsidP="00552DED">
      <w:pPr>
        <w:ind w:left="0"/>
        <w:jc w:val="both"/>
        <w:rPr>
          <w:rFonts w:asciiTheme="minorHAnsi" w:eastAsia="Arial" w:hAnsiTheme="minorHAnsi" w:cstheme="minorHAnsi"/>
          <w:bCs/>
          <w:sz w:val="24"/>
          <w:szCs w:val="24"/>
          <w:lang w:eastAsia="en-US"/>
        </w:rPr>
      </w:pPr>
      <w:r w:rsidRPr="00552DED">
        <w:rPr>
          <w:rFonts w:asciiTheme="minorHAnsi" w:eastAsiaTheme="minorHAnsi" w:hAnsiTheme="minorHAnsi" w:cstheme="minorHAnsi"/>
          <w:sz w:val="24"/>
          <w:szCs w:val="24"/>
          <w:lang w:eastAsia="en-US"/>
        </w:rPr>
        <w:t>Izvedene radove izvođač</w:t>
      </w:r>
      <w:r w:rsidRPr="00552DED">
        <w:rPr>
          <w:rFonts w:asciiTheme="minorHAnsi" w:eastAsia="Arial" w:hAnsiTheme="minorHAnsi" w:cstheme="minorHAnsi"/>
          <w:bCs/>
          <w:sz w:val="24"/>
          <w:szCs w:val="24"/>
          <w:lang w:eastAsia="en-US"/>
        </w:rPr>
        <w:t xml:space="preserve"> će obračunati temeljem mjesečnih i okončane situacije, koju mora ovjeriti nadzorni inženjer, sa rokom plaćanja od 30 dana od dana ovjere mjesečnih i okončane  situacije od strane nadzornog inženjera.</w:t>
      </w:r>
    </w:p>
    <w:p w:rsidR="00552DED" w:rsidRPr="00552DED" w:rsidRDefault="00552DED" w:rsidP="00552DED">
      <w:pPr>
        <w:ind w:left="0"/>
        <w:jc w:val="both"/>
        <w:rPr>
          <w:rFonts w:asciiTheme="minorHAnsi" w:eastAsia="Arial" w:hAnsiTheme="minorHAnsi" w:cstheme="minorHAnsi"/>
          <w:bCs/>
          <w:sz w:val="24"/>
          <w:szCs w:val="24"/>
          <w:lang w:eastAsia="en-US"/>
        </w:rPr>
      </w:pPr>
    </w:p>
    <w:p w:rsidR="00552DED" w:rsidRPr="00552DED" w:rsidRDefault="00613FC4" w:rsidP="00552DED">
      <w:pPr>
        <w:ind w:left="0"/>
        <w:jc w:val="both"/>
        <w:rPr>
          <w:rFonts w:asciiTheme="minorHAnsi" w:eastAsia="Arial" w:hAnsiTheme="minorHAnsi" w:cstheme="minorHAnsi"/>
          <w:bCs/>
          <w:sz w:val="24"/>
          <w:szCs w:val="24"/>
          <w:lang w:eastAsia="en-US"/>
        </w:rPr>
      </w:pPr>
      <w:r>
        <w:rPr>
          <w:rFonts w:asciiTheme="minorHAnsi" w:eastAsia="Arial" w:hAnsiTheme="minorHAnsi" w:cstheme="minorHAnsi"/>
          <w:bCs/>
          <w:sz w:val="24"/>
          <w:szCs w:val="24"/>
          <w:lang w:eastAsia="en-US"/>
        </w:rPr>
        <w:t xml:space="preserve">Okončanu situaciju izvođač </w:t>
      </w:r>
      <w:r w:rsidR="00552DED" w:rsidRPr="00552DED">
        <w:rPr>
          <w:rFonts w:asciiTheme="minorHAnsi" w:eastAsia="Arial" w:hAnsiTheme="minorHAnsi" w:cstheme="minorHAnsi"/>
          <w:bCs/>
          <w:sz w:val="24"/>
          <w:szCs w:val="24"/>
          <w:lang w:eastAsia="en-US"/>
        </w:rPr>
        <w:t>izdaje u roku od 30 dana od dana primopredaje radova.</w:t>
      </w:r>
    </w:p>
    <w:p w:rsidR="00552DED" w:rsidRPr="00552DED" w:rsidRDefault="00552DED" w:rsidP="00552DED">
      <w:pPr>
        <w:ind w:left="0"/>
        <w:jc w:val="both"/>
        <w:rPr>
          <w:rFonts w:asciiTheme="minorHAnsi" w:eastAsia="Arial" w:hAnsiTheme="minorHAnsi" w:cstheme="minorHAnsi"/>
          <w:bCs/>
          <w:sz w:val="24"/>
          <w:szCs w:val="24"/>
          <w:lang w:eastAsia="en-US"/>
        </w:rPr>
      </w:pPr>
    </w:p>
    <w:p w:rsidR="00552DED" w:rsidRPr="00552DED" w:rsidRDefault="00552DED" w:rsidP="00552DED">
      <w:pPr>
        <w:ind w:left="0"/>
        <w:jc w:val="both"/>
        <w:rPr>
          <w:rFonts w:asciiTheme="minorHAnsi" w:eastAsia="Arial" w:hAnsiTheme="minorHAnsi" w:cstheme="minorHAnsi"/>
          <w:bCs/>
          <w:sz w:val="24"/>
          <w:szCs w:val="24"/>
          <w:lang w:eastAsia="en-US"/>
        </w:rPr>
      </w:pPr>
      <w:r w:rsidRPr="00552DED">
        <w:rPr>
          <w:rFonts w:asciiTheme="minorHAnsi" w:eastAsia="Arial" w:hAnsiTheme="minorHAnsi" w:cstheme="minorHAnsi"/>
          <w:bCs/>
          <w:sz w:val="24"/>
          <w:szCs w:val="24"/>
          <w:lang w:eastAsia="en-US"/>
        </w:rPr>
        <w:t>Primopredaja radova izvršiti će se u roku od 30 dana od dana obavijesti izvođača o završetku radova.</w:t>
      </w:r>
    </w:p>
    <w:p w:rsidR="00552DED" w:rsidRPr="00552DED" w:rsidRDefault="00552DED" w:rsidP="00552DED">
      <w:pPr>
        <w:ind w:left="0"/>
        <w:jc w:val="both"/>
        <w:rPr>
          <w:rFonts w:asciiTheme="minorHAnsi" w:eastAsia="Arial" w:hAnsiTheme="minorHAnsi" w:cstheme="minorHAnsi"/>
          <w:bCs/>
          <w:sz w:val="24"/>
          <w:szCs w:val="24"/>
          <w:lang w:eastAsia="en-US"/>
        </w:rPr>
      </w:pPr>
    </w:p>
    <w:p w:rsidR="00552DED" w:rsidRPr="00552DED" w:rsidRDefault="00552DED" w:rsidP="00552DED">
      <w:pPr>
        <w:ind w:left="0"/>
        <w:jc w:val="both"/>
        <w:rPr>
          <w:rFonts w:asciiTheme="minorHAnsi" w:eastAsia="Arial" w:hAnsiTheme="minorHAnsi" w:cstheme="minorHAnsi"/>
          <w:bCs/>
          <w:sz w:val="24"/>
          <w:szCs w:val="24"/>
          <w:lang w:eastAsia="en-US"/>
        </w:rPr>
      </w:pPr>
      <w:r w:rsidRPr="00552DED">
        <w:rPr>
          <w:rFonts w:asciiTheme="minorHAnsi" w:eastAsia="Arial" w:hAnsiTheme="minorHAnsi" w:cstheme="minorHAnsi"/>
          <w:bCs/>
          <w:sz w:val="24"/>
          <w:szCs w:val="24"/>
          <w:lang w:eastAsia="en-US"/>
        </w:rPr>
        <w:t>Ukoliko se pri primopredaji utvrde nedostaci u količini ili kvaliteti izvedenih radova izvođač je dužan nedostatke otkloniti u primjerenom roku kojega će odrediti naručitelj.</w:t>
      </w:r>
    </w:p>
    <w:p w:rsidR="00552DED" w:rsidRPr="00552DED" w:rsidRDefault="00552DED" w:rsidP="00552DED">
      <w:pPr>
        <w:ind w:left="0"/>
        <w:jc w:val="both"/>
        <w:rPr>
          <w:rFonts w:asciiTheme="minorHAnsi" w:eastAsia="Arial" w:hAnsiTheme="minorHAnsi" w:cstheme="minorHAnsi"/>
          <w:bCs/>
          <w:sz w:val="24"/>
          <w:szCs w:val="24"/>
          <w:lang w:eastAsia="en-US"/>
        </w:rPr>
      </w:pPr>
    </w:p>
    <w:p w:rsidR="00552DED" w:rsidRPr="00552DED" w:rsidRDefault="00552DED" w:rsidP="00552DED">
      <w:pPr>
        <w:ind w:left="0"/>
        <w:jc w:val="both"/>
        <w:rPr>
          <w:rFonts w:asciiTheme="minorHAnsi" w:eastAsia="Arial" w:hAnsiTheme="minorHAnsi" w:cstheme="minorHAnsi"/>
          <w:bCs/>
          <w:sz w:val="24"/>
          <w:szCs w:val="24"/>
          <w:lang w:eastAsia="en-US"/>
        </w:rPr>
      </w:pPr>
      <w:r w:rsidRPr="00552DED">
        <w:rPr>
          <w:rFonts w:asciiTheme="minorHAnsi" w:eastAsia="Arial" w:hAnsiTheme="minorHAnsi" w:cstheme="minorHAnsi"/>
          <w:bCs/>
          <w:sz w:val="24"/>
          <w:szCs w:val="24"/>
          <w:lang w:eastAsia="en-US"/>
        </w:rPr>
        <w:t>U slučaju da izvođač ne otkloni nedostatke naručitelj će otkazati ovaj ugovor i dovršetak radova povjeriti trećoj osobi po svom izboru, na trošak izvođača.</w:t>
      </w:r>
    </w:p>
    <w:p w:rsidR="00552DED" w:rsidRPr="00552DED" w:rsidRDefault="00552DED" w:rsidP="00552DED">
      <w:pPr>
        <w:ind w:left="0"/>
        <w:jc w:val="center"/>
        <w:rPr>
          <w:rFonts w:asciiTheme="minorHAnsi" w:eastAsiaTheme="minorHAnsi" w:hAnsiTheme="minorHAnsi" w:cstheme="minorHAnsi"/>
          <w:sz w:val="24"/>
          <w:szCs w:val="24"/>
          <w:lang w:eastAsia="en-US"/>
        </w:rPr>
      </w:pPr>
    </w:p>
    <w:p w:rsidR="00552DED" w:rsidRPr="00552DED" w:rsidRDefault="00552DED" w:rsidP="00552DED">
      <w:pPr>
        <w:ind w:left="0"/>
        <w:jc w:val="center"/>
        <w:rPr>
          <w:rFonts w:asciiTheme="minorHAnsi" w:eastAsiaTheme="minorHAnsi" w:hAnsiTheme="minorHAnsi" w:cstheme="minorHAnsi"/>
          <w:sz w:val="24"/>
          <w:szCs w:val="24"/>
          <w:lang w:eastAsia="en-US"/>
        </w:rPr>
      </w:pPr>
      <w:r w:rsidRPr="00552DED">
        <w:rPr>
          <w:rFonts w:asciiTheme="minorHAnsi" w:eastAsiaTheme="minorHAnsi" w:hAnsiTheme="minorHAnsi" w:cstheme="minorHAnsi"/>
          <w:sz w:val="24"/>
          <w:szCs w:val="24"/>
          <w:lang w:eastAsia="en-US"/>
        </w:rPr>
        <w:t>Članak 5.</w:t>
      </w:r>
    </w:p>
    <w:p w:rsidR="00552DED" w:rsidRPr="00552DED" w:rsidRDefault="00552DED" w:rsidP="002F3107">
      <w:pPr>
        <w:ind w:left="0"/>
        <w:jc w:val="both"/>
        <w:rPr>
          <w:rFonts w:asciiTheme="minorHAnsi" w:eastAsiaTheme="minorHAnsi" w:hAnsiTheme="minorHAnsi" w:cstheme="minorBidi"/>
          <w:sz w:val="24"/>
          <w:szCs w:val="24"/>
          <w:lang w:eastAsia="en-US"/>
        </w:rPr>
      </w:pPr>
      <w:r w:rsidRPr="00552DED">
        <w:rPr>
          <w:rFonts w:asciiTheme="minorHAnsi" w:eastAsiaTheme="minorHAnsi" w:hAnsiTheme="minorHAnsi" w:cstheme="minorBidi"/>
          <w:sz w:val="24"/>
          <w:szCs w:val="24"/>
          <w:lang w:eastAsia="en-US"/>
        </w:rPr>
        <w:t>Rok izvršenja radova je</w:t>
      </w:r>
      <w:r w:rsidR="00BA3F05" w:rsidRPr="003105FC">
        <w:rPr>
          <w:rFonts w:asciiTheme="minorHAnsi" w:eastAsiaTheme="minorHAnsi" w:hAnsiTheme="minorHAnsi" w:cstheme="minorBidi"/>
          <w:b/>
          <w:sz w:val="24"/>
          <w:szCs w:val="24"/>
          <w:u w:val="single"/>
          <w:lang w:eastAsia="en-US"/>
        </w:rPr>
        <w:t>___</w:t>
      </w:r>
      <w:r w:rsidR="00BA3F05" w:rsidRPr="003105FC">
        <w:rPr>
          <w:rFonts w:asciiTheme="minorHAnsi" w:eastAsiaTheme="minorHAnsi" w:hAnsiTheme="minorHAnsi" w:cstheme="minorBidi"/>
          <w:b/>
          <w:sz w:val="24"/>
          <w:szCs w:val="24"/>
          <w:lang w:eastAsia="en-US"/>
        </w:rPr>
        <w:t>(po ponudi)</w:t>
      </w:r>
      <w:r w:rsidR="00CC6232">
        <w:rPr>
          <w:rFonts w:asciiTheme="minorHAnsi" w:eastAsiaTheme="minorHAnsi" w:hAnsiTheme="minorHAnsi" w:cstheme="minorBidi"/>
          <w:sz w:val="24"/>
          <w:szCs w:val="24"/>
          <w:lang w:eastAsia="en-US"/>
        </w:rPr>
        <w:t>________</w:t>
      </w:r>
      <w:r w:rsidRPr="00552DED">
        <w:rPr>
          <w:rFonts w:asciiTheme="minorHAnsi" w:eastAsiaTheme="minorHAnsi" w:hAnsiTheme="minorHAnsi" w:cstheme="minorBidi"/>
          <w:sz w:val="24"/>
          <w:szCs w:val="24"/>
          <w:lang w:eastAsia="en-US"/>
        </w:rPr>
        <w:t xml:space="preserve"> od uvođenja u posao. </w:t>
      </w:r>
    </w:p>
    <w:p w:rsidR="00552DED" w:rsidRPr="00552DED" w:rsidRDefault="00552DED" w:rsidP="00552DED">
      <w:pPr>
        <w:ind w:left="0"/>
        <w:jc w:val="both"/>
        <w:rPr>
          <w:rFonts w:asciiTheme="minorHAnsi" w:eastAsiaTheme="minorHAnsi" w:hAnsiTheme="minorHAnsi" w:cstheme="minorBidi"/>
          <w:sz w:val="24"/>
          <w:szCs w:val="24"/>
          <w:lang w:eastAsia="en-US"/>
        </w:rPr>
      </w:pPr>
    </w:p>
    <w:p w:rsidR="00552DED" w:rsidRPr="00552DED" w:rsidRDefault="00552DED" w:rsidP="00552DED">
      <w:pPr>
        <w:ind w:left="0"/>
        <w:jc w:val="both"/>
        <w:rPr>
          <w:rFonts w:asciiTheme="minorHAnsi" w:eastAsiaTheme="minorHAnsi" w:hAnsiTheme="minorHAnsi" w:cstheme="minorBidi"/>
          <w:sz w:val="24"/>
          <w:szCs w:val="24"/>
          <w:lang w:eastAsia="en-US"/>
        </w:rPr>
      </w:pPr>
      <w:r w:rsidRPr="00552DED">
        <w:rPr>
          <w:rFonts w:asciiTheme="minorHAnsi" w:eastAsiaTheme="minorHAnsi" w:hAnsiTheme="minorHAnsi" w:cstheme="minorBidi"/>
          <w:sz w:val="24"/>
          <w:szCs w:val="24"/>
          <w:lang w:eastAsia="en-US"/>
        </w:rPr>
        <w:t>Početak radova uslijediti će sukladno dokumentaciji za nadmetanje.</w:t>
      </w:r>
    </w:p>
    <w:p w:rsidR="00552DED" w:rsidRPr="00552DED" w:rsidRDefault="00552DED" w:rsidP="00552DED">
      <w:pPr>
        <w:jc w:val="both"/>
        <w:rPr>
          <w:rFonts w:asciiTheme="minorHAnsi" w:hAnsiTheme="minorHAnsi" w:cstheme="minorHAnsi"/>
          <w:sz w:val="24"/>
          <w:szCs w:val="24"/>
        </w:rPr>
      </w:pPr>
    </w:p>
    <w:p w:rsidR="00552DED" w:rsidRPr="00552DED" w:rsidRDefault="00552DED" w:rsidP="00552DED">
      <w:pPr>
        <w:ind w:left="0"/>
        <w:jc w:val="both"/>
        <w:rPr>
          <w:rFonts w:asciiTheme="minorHAnsi" w:hAnsiTheme="minorHAnsi" w:cstheme="minorHAnsi"/>
          <w:sz w:val="24"/>
          <w:szCs w:val="24"/>
        </w:rPr>
      </w:pPr>
      <w:r w:rsidRPr="00552DED">
        <w:rPr>
          <w:rFonts w:asciiTheme="minorHAnsi" w:hAnsiTheme="minorHAnsi" w:cstheme="minorHAnsi"/>
          <w:sz w:val="24"/>
          <w:szCs w:val="24"/>
        </w:rPr>
        <w:t>Rok za dovršetak radova može se produžiti u slučaju opravdanih okolnosti koje onemogućavaju izvođenje radova.</w:t>
      </w:r>
    </w:p>
    <w:p w:rsidR="00552DED" w:rsidRPr="00552DED" w:rsidRDefault="00552DED" w:rsidP="00552DED">
      <w:pPr>
        <w:jc w:val="both"/>
        <w:rPr>
          <w:rFonts w:asciiTheme="minorHAnsi" w:hAnsiTheme="minorHAnsi" w:cstheme="minorHAnsi"/>
          <w:sz w:val="24"/>
          <w:szCs w:val="24"/>
        </w:rPr>
      </w:pPr>
    </w:p>
    <w:p w:rsidR="00552DED" w:rsidRPr="00552DED" w:rsidRDefault="00552DED" w:rsidP="00552DED">
      <w:pPr>
        <w:ind w:left="0"/>
        <w:jc w:val="both"/>
        <w:rPr>
          <w:rFonts w:asciiTheme="minorHAnsi" w:hAnsiTheme="minorHAnsi" w:cstheme="minorHAnsi"/>
          <w:sz w:val="24"/>
          <w:szCs w:val="24"/>
        </w:rPr>
      </w:pPr>
      <w:r w:rsidRPr="00552DED">
        <w:rPr>
          <w:rFonts w:asciiTheme="minorHAnsi" w:hAnsiTheme="minorHAnsi" w:cstheme="minorHAnsi"/>
          <w:sz w:val="24"/>
          <w:szCs w:val="24"/>
        </w:rPr>
        <w:t xml:space="preserve">Naručitelj će na obrazloženi zahtjev izvođača primjereno produžiti predmetni rok u slučaju opravdanih okolnosti. </w:t>
      </w:r>
    </w:p>
    <w:p w:rsidR="00552DED" w:rsidRPr="00552DED" w:rsidRDefault="00552DED" w:rsidP="00552DED">
      <w:pPr>
        <w:jc w:val="both"/>
        <w:rPr>
          <w:rFonts w:asciiTheme="minorHAnsi" w:hAnsiTheme="minorHAnsi" w:cstheme="minorHAnsi"/>
          <w:sz w:val="24"/>
          <w:szCs w:val="24"/>
        </w:rPr>
      </w:pPr>
    </w:p>
    <w:p w:rsidR="00552DED" w:rsidRPr="00552DED" w:rsidRDefault="00552DED" w:rsidP="00552DED">
      <w:pPr>
        <w:ind w:left="0"/>
        <w:jc w:val="both"/>
        <w:rPr>
          <w:rFonts w:asciiTheme="minorHAnsi" w:hAnsiTheme="minorHAnsi" w:cstheme="minorHAnsi"/>
          <w:sz w:val="24"/>
          <w:szCs w:val="24"/>
        </w:rPr>
      </w:pPr>
      <w:r w:rsidRPr="00552DED">
        <w:rPr>
          <w:rFonts w:asciiTheme="minorHAnsi" w:hAnsiTheme="minorHAnsi" w:cstheme="minorHAnsi"/>
          <w:sz w:val="24"/>
          <w:szCs w:val="24"/>
        </w:rPr>
        <w:t>U slučaju da ni nakon produženog roka izvođač ne završi radove ili ne završi kvalitetno sukladno prethodnom članku, naručitelj može otkazati ovaj ugovor.</w:t>
      </w:r>
    </w:p>
    <w:p w:rsidR="00552DED" w:rsidRPr="00552DED" w:rsidRDefault="00552DED" w:rsidP="00552DED">
      <w:pPr>
        <w:jc w:val="both"/>
        <w:rPr>
          <w:rFonts w:asciiTheme="minorHAnsi" w:hAnsiTheme="minorHAnsi" w:cstheme="minorHAnsi"/>
          <w:sz w:val="24"/>
          <w:szCs w:val="24"/>
        </w:rPr>
      </w:pPr>
    </w:p>
    <w:p w:rsidR="00552DED" w:rsidRPr="00552DED" w:rsidRDefault="00552DED" w:rsidP="00552DED">
      <w:pPr>
        <w:ind w:left="0"/>
        <w:jc w:val="both"/>
        <w:rPr>
          <w:rFonts w:asciiTheme="minorHAnsi" w:hAnsiTheme="minorHAnsi" w:cstheme="minorHAnsi"/>
          <w:sz w:val="24"/>
          <w:szCs w:val="24"/>
        </w:rPr>
      </w:pPr>
      <w:r w:rsidRPr="00552DED">
        <w:rPr>
          <w:rFonts w:asciiTheme="minorHAnsi" w:hAnsiTheme="minorHAnsi" w:cstheme="minorHAnsi"/>
          <w:sz w:val="24"/>
          <w:szCs w:val="24"/>
        </w:rPr>
        <w:t>U slučaju potrebe za prekidom radova po bilo kojemu osnovu izvođač  je dužan poduzeti sve mjere radi zaštite</w:t>
      </w:r>
      <w:r w:rsidR="00222B38">
        <w:rPr>
          <w:rFonts w:asciiTheme="minorHAnsi" w:hAnsiTheme="minorHAnsi" w:cstheme="minorHAnsi"/>
          <w:sz w:val="24"/>
          <w:szCs w:val="24"/>
        </w:rPr>
        <w:t xml:space="preserve"> gradilišta i sigurnosti osoba i imovine</w:t>
      </w:r>
      <w:r w:rsidRPr="00552DED">
        <w:rPr>
          <w:rFonts w:asciiTheme="minorHAnsi" w:hAnsiTheme="minorHAnsi" w:cstheme="minorHAnsi"/>
          <w:sz w:val="24"/>
          <w:szCs w:val="24"/>
        </w:rPr>
        <w:t>.</w:t>
      </w:r>
    </w:p>
    <w:p w:rsidR="00552DED" w:rsidRPr="00552DED" w:rsidRDefault="00552DED" w:rsidP="00552DED">
      <w:pPr>
        <w:jc w:val="both"/>
        <w:rPr>
          <w:rFonts w:asciiTheme="minorHAnsi" w:hAnsiTheme="minorHAnsi" w:cstheme="minorHAnsi"/>
          <w:sz w:val="24"/>
          <w:szCs w:val="24"/>
        </w:rPr>
      </w:pPr>
    </w:p>
    <w:p w:rsidR="00552DED" w:rsidRPr="00552DED" w:rsidRDefault="00552DED" w:rsidP="00552DED">
      <w:pPr>
        <w:ind w:left="0"/>
        <w:jc w:val="center"/>
        <w:rPr>
          <w:rFonts w:asciiTheme="minorHAnsi" w:eastAsiaTheme="minorHAnsi" w:hAnsiTheme="minorHAnsi" w:cstheme="minorHAnsi"/>
          <w:sz w:val="24"/>
          <w:szCs w:val="24"/>
          <w:lang w:eastAsia="en-US"/>
        </w:rPr>
      </w:pPr>
      <w:r w:rsidRPr="00552DED">
        <w:rPr>
          <w:rFonts w:asciiTheme="minorHAnsi" w:eastAsiaTheme="minorHAnsi" w:hAnsiTheme="minorHAnsi" w:cstheme="minorHAnsi"/>
          <w:sz w:val="24"/>
          <w:szCs w:val="24"/>
          <w:lang w:eastAsia="en-US"/>
        </w:rPr>
        <w:t>Članak 6.</w:t>
      </w:r>
    </w:p>
    <w:p w:rsidR="00552DED" w:rsidRPr="00552DED" w:rsidRDefault="00552DED" w:rsidP="00552DED">
      <w:pPr>
        <w:ind w:left="0"/>
        <w:jc w:val="both"/>
        <w:rPr>
          <w:rFonts w:asciiTheme="minorHAnsi" w:eastAsiaTheme="minorHAnsi" w:hAnsiTheme="minorHAnsi" w:cstheme="minorHAnsi"/>
          <w:sz w:val="24"/>
          <w:szCs w:val="24"/>
          <w:lang w:eastAsia="en-US"/>
        </w:rPr>
      </w:pPr>
      <w:r w:rsidRPr="00552DED">
        <w:rPr>
          <w:rFonts w:asciiTheme="minorHAnsi" w:eastAsiaTheme="minorHAnsi" w:hAnsiTheme="minorHAnsi" w:cstheme="minorHAnsi"/>
          <w:sz w:val="24"/>
          <w:szCs w:val="24"/>
          <w:lang w:eastAsia="en-US"/>
        </w:rPr>
        <w:t>Naručitelj ima pravo putem ovlaštenih predstavnika naručitelja i nadzornog inženjera sukladno propisima o građenju, vršiti nadzor nad izvođenjem radova.</w:t>
      </w:r>
    </w:p>
    <w:p w:rsidR="00552DED" w:rsidRPr="00552DED" w:rsidRDefault="00552DED" w:rsidP="00552DED">
      <w:pPr>
        <w:ind w:left="0"/>
        <w:jc w:val="both"/>
        <w:rPr>
          <w:rFonts w:asciiTheme="minorHAnsi" w:eastAsiaTheme="minorHAnsi" w:hAnsiTheme="minorHAnsi" w:cstheme="minorHAnsi"/>
          <w:sz w:val="24"/>
          <w:szCs w:val="24"/>
          <w:lang w:eastAsia="en-US"/>
        </w:rPr>
      </w:pPr>
    </w:p>
    <w:p w:rsidR="00552DED" w:rsidRDefault="00552DED" w:rsidP="00552DED">
      <w:pPr>
        <w:ind w:left="0"/>
        <w:jc w:val="center"/>
        <w:rPr>
          <w:rFonts w:asciiTheme="minorHAnsi" w:eastAsiaTheme="minorHAnsi" w:hAnsiTheme="minorHAnsi" w:cstheme="minorHAnsi"/>
          <w:sz w:val="24"/>
          <w:szCs w:val="24"/>
          <w:lang w:eastAsia="en-US"/>
        </w:rPr>
      </w:pPr>
      <w:r w:rsidRPr="00552DED">
        <w:rPr>
          <w:rFonts w:asciiTheme="minorHAnsi" w:eastAsiaTheme="minorHAnsi" w:hAnsiTheme="minorHAnsi" w:cstheme="minorHAnsi"/>
          <w:sz w:val="24"/>
          <w:szCs w:val="24"/>
          <w:lang w:eastAsia="en-US"/>
        </w:rPr>
        <w:t>Članak 7.</w:t>
      </w:r>
    </w:p>
    <w:p w:rsidR="00CC6232" w:rsidRPr="00565315" w:rsidRDefault="00CC6232" w:rsidP="00CC6232">
      <w:pPr>
        <w:pStyle w:val="Bezproreda"/>
        <w:ind w:left="0"/>
        <w:jc w:val="both"/>
        <w:rPr>
          <w:rFonts w:asciiTheme="minorHAnsi" w:eastAsia="Arial" w:hAnsiTheme="minorHAnsi" w:cstheme="minorHAnsi"/>
          <w:sz w:val="24"/>
          <w:szCs w:val="24"/>
        </w:rPr>
      </w:pPr>
      <w:r>
        <w:rPr>
          <w:rFonts w:asciiTheme="minorHAnsi" w:eastAsia="Arial" w:hAnsiTheme="minorHAnsi" w:cstheme="minorHAnsi"/>
          <w:sz w:val="24"/>
          <w:szCs w:val="24"/>
        </w:rPr>
        <w:t>Izvođač</w:t>
      </w:r>
      <w:r w:rsidRPr="00A50D13">
        <w:rPr>
          <w:rFonts w:asciiTheme="minorHAnsi" w:eastAsia="Arial" w:hAnsiTheme="minorHAnsi" w:cstheme="minorHAnsi"/>
          <w:sz w:val="24"/>
          <w:szCs w:val="24"/>
        </w:rPr>
        <w:t xml:space="preserve"> je obvezan </w:t>
      </w:r>
      <w:r w:rsidRPr="000547A2">
        <w:rPr>
          <w:rFonts w:asciiTheme="minorHAnsi" w:eastAsia="Arial" w:hAnsiTheme="minorHAnsi" w:cstheme="minorHAnsi"/>
          <w:sz w:val="24"/>
          <w:szCs w:val="24"/>
        </w:rPr>
        <w:t>u roku od 8 dana od dana sklapanja ugovora o javnoj nabavi dostaviti naručitelju jamstvo za uredno izvršenje ugovora,</w:t>
      </w:r>
      <w:r>
        <w:rPr>
          <w:rFonts w:asciiTheme="minorHAnsi" w:eastAsia="Arial" w:hAnsiTheme="minorHAnsi" w:cstheme="minorHAnsi"/>
          <w:sz w:val="24"/>
          <w:szCs w:val="24"/>
        </w:rPr>
        <w:t xml:space="preserve"> za slučaj povrede ugovornih obveza,</w:t>
      </w:r>
      <w:r w:rsidRPr="000547A2">
        <w:rPr>
          <w:rFonts w:asciiTheme="minorHAnsi" w:eastAsia="Arial" w:hAnsiTheme="minorHAnsi" w:cstheme="minorHAnsi"/>
          <w:sz w:val="24"/>
          <w:szCs w:val="24"/>
        </w:rPr>
        <w:t xml:space="preserve"> u</w:t>
      </w:r>
      <w:r>
        <w:rPr>
          <w:rFonts w:asciiTheme="minorHAnsi" w:eastAsia="Arial" w:hAnsiTheme="minorHAnsi" w:cstheme="minorHAnsi"/>
          <w:sz w:val="24"/>
          <w:szCs w:val="24"/>
        </w:rPr>
        <w:t xml:space="preserve"> obliku bankarske garancije</w:t>
      </w:r>
      <w:r w:rsidRPr="000547A2">
        <w:rPr>
          <w:rFonts w:asciiTheme="minorHAnsi" w:eastAsia="Arial" w:hAnsiTheme="minorHAnsi" w:cstheme="minorHAnsi"/>
          <w:sz w:val="24"/>
          <w:szCs w:val="24"/>
        </w:rPr>
        <w:t xml:space="preserve"> na iznos 10% vrij</w:t>
      </w:r>
      <w:r>
        <w:rPr>
          <w:rFonts w:asciiTheme="minorHAnsi" w:eastAsia="Arial" w:hAnsiTheme="minorHAnsi" w:cstheme="minorHAnsi"/>
          <w:sz w:val="24"/>
          <w:szCs w:val="24"/>
        </w:rPr>
        <w:t>ednosti ugovora o javnoj nabavi, bez PDV, sa rokom trajanja dužim za najmanje 30 dana od roka izvršenja ugovora.</w:t>
      </w:r>
    </w:p>
    <w:p w:rsidR="00CC6232" w:rsidRPr="00552DED" w:rsidRDefault="00CC6232" w:rsidP="00552DED">
      <w:pPr>
        <w:ind w:left="0"/>
        <w:jc w:val="center"/>
        <w:rPr>
          <w:rFonts w:asciiTheme="minorHAnsi" w:eastAsiaTheme="minorHAnsi" w:hAnsiTheme="minorHAnsi" w:cstheme="minorHAnsi"/>
          <w:sz w:val="24"/>
          <w:szCs w:val="24"/>
          <w:lang w:eastAsia="en-US"/>
        </w:rPr>
      </w:pPr>
    </w:p>
    <w:p w:rsidR="00552DED" w:rsidRPr="00552DED" w:rsidRDefault="00552DED" w:rsidP="00552DED">
      <w:pPr>
        <w:jc w:val="both"/>
        <w:rPr>
          <w:rFonts w:asciiTheme="minorHAnsi" w:eastAsia="Arial" w:hAnsiTheme="minorHAnsi" w:cstheme="minorHAnsi"/>
          <w:sz w:val="22"/>
          <w:szCs w:val="22"/>
        </w:rPr>
      </w:pPr>
    </w:p>
    <w:p w:rsidR="00552DED" w:rsidRPr="00552DED" w:rsidRDefault="00552DED" w:rsidP="00552DED">
      <w:pPr>
        <w:ind w:left="0"/>
        <w:jc w:val="both"/>
        <w:rPr>
          <w:rFonts w:asciiTheme="minorHAnsi" w:eastAsia="Arial" w:hAnsiTheme="minorHAnsi" w:cstheme="minorHAnsi"/>
          <w:sz w:val="24"/>
          <w:szCs w:val="24"/>
        </w:rPr>
      </w:pPr>
      <w:r w:rsidRPr="00552DED">
        <w:rPr>
          <w:rFonts w:asciiTheme="minorHAnsi" w:eastAsia="Arial" w:hAnsiTheme="minorHAnsi" w:cstheme="minorHAnsi"/>
          <w:sz w:val="24"/>
          <w:szCs w:val="24"/>
        </w:rPr>
        <w:lastRenderedPageBreak/>
        <w:t>Izvođač je obvezan na dan primopredaje radova naručitelju uručiti jamstvo za otklanjanje nedostataka u jamstvenom roku. Jamstvo za otklanjanje nedostataka se predaje u obliku zadužnice na iznos od 10% (de</w:t>
      </w:r>
      <w:r w:rsidR="00222B38">
        <w:rPr>
          <w:rFonts w:asciiTheme="minorHAnsi" w:eastAsia="Arial" w:hAnsiTheme="minorHAnsi" w:cstheme="minorHAnsi"/>
          <w:sz w:val="24"/>
          <w:szCs w:val="24"/>
        </w:rPr>
        <w:t>set posto ) vrijednosti ugovora, bez PDV.</w:t>
      </w:r>
    </w:p>
    <w:p w:rsidR="00552DED" w:rsidRPr="00552DED" w:rsidRDefault="00552DED" w:rsidP="00552DED">
      <w:pPr>
        <w:jc w:val="both"/>
        <w:rPr>
          <w:rFonts w:asciiTheme="minorHAnsi" w:eastAsia="Arial" w:hAnsiTheme="minorHAnsi" w:cstheme="minorHAnsi"/>
          <w:sz w:val="24"/>
          <w:szCs w:val="24"/>
        </w:rPr>
      </w:pPr>
    </w:p>
    <w:p w:rsidR="00552DED" w:rsidRPr="00552DED" w:rsidRDefault="00552DED" w:rsidP="00552DED">
      <w:pPr>
        <w:ind w:left="0"/>
        <w:jc w:val="both"/>
        <w:rPr>
          <w:rFonts w:asciiTheme="minorHAnsi" w:eastAsia="Arial" w:hAnsiTheme="minorHAnsi" w:cstheme="minorHAnsi"/>
          <w:sz w:val="24"/>
          <w:szCs w:val="24"/>
        </w:rPr>
      </w:pPr>
      <w:r w:rsidRPr="00552DED">
        <w:rPr>
          <w:rFonts w:asciiTheme="minorHAnsi" w:eastAsia="Arial" w:hAnsiTheme="minorHAnsi" w:cstheme="minorHAnsi"/>
          <w:sz w:val="24"/>
          <w:szCs w:val="24"/>
        </w:rPr>
        <w:t>U slučaju da izvođač ne preda jamstvo iz prethodnog stavka naručitelj je ovlašten naplatiti jamstvo iz stavka 1. ovog članka te zahtijevati dostavu jamstva iz prethodnog stavka, a u slučaju da izvođač ne preda jamstvo iz stavka 1. ovog članka naručitelj je ovlašten naplatiti jamstvo za ozbiljnost ponude i  otkazati ovaj ugovor.</w:t>
      </w:r>
    </w:p>
    <w:p w:rsidR="00552DED" w:rsidRPr="00552DED" w:rsidRDefault="00552DED" w:rsidP="00552DED">
      <w:pPr>
        <w:jc w:val="both"/>
        <w:rPr>
          <w:rFonts w:asciiTheme="minorHAnsi" w:eastAsia="Arial" w:hAnsiTheme="minorHAnsi" w:cstheme="minorHAnsi"/>
          <w:sz w:val="24"/>
          <w:szCs w:val="24"/>
        </w:rPr>
      </w:pPr>
    </w:p>
    <w:p w:rsidR="00552DED" w:rsidRPr="00CC6232" w:rsidRDefault="00552DED" w:rsidP="00552DED">
      <w:pPr>
        <w:ind w:left="0"/>
        <w:jc w:val="both"/>
        <w:rPr>
          <w:rFonts w:asciiTheme="minorHAnsi" w:eastAsia="Arial" w:hAnsiTheme="minorHAnsi" w:cstheme="minorHAnsi"/>
          <w:sz w:val="24"/>
          <w:szCs w:val="24"/>
          <w:lang w:eastAsia="en-US"/>
        </w:rPr>
      </w:pPr>
      <w:r w:rsidRPr="00CC6232">
        <w:rPr>
          <w:rFonts w:asciiTheme="minorHAnsi" w:eastAsia="Arial" w:hAnsiTheme="minorHAnsi" w:cstheme="minorHAnsi"/>
          <w:sz w:val="24"/>
          <w:szCs w:val="24"/>
          <w:lang w:eastAsia="en-US"/>
        </w:rPr>
        <w:t>Jamstveni rok za bitne zahtjeve za građevinu određuje se sukladno članku 633. Zakona o obveznim</w:t>
      </w:r>
      <w:r w:rsidR="00222B38" w:rsidRPr="00CC6232">
        <w:rPr>
          <w:rFonts w:asciiTheme="minorHAnsi" w:eastAsia="Arial" w:hAnsiTheme="minorHAnsi" w:cstheme="minorHAnsi"/>
          <w:sz w:val="24"/>
          <w:szCs w:val="24"/>
          <w:lang w:eastAsia="en-US"/>
        </w:rPr>
        <w:t xml:space="preserve"> odnosima, za izvedene</w:t>
      </w:r>
      <w:r w:rsidR="00CC6232" w:rsidRPr="00CC6232">
        <w:rPr>
          <w:rFonts w:asciiTheme="minorHAnsi" w:eastAsia="Arial" w:hAnsiTheme="minorHAnsi" w:cstheme="minorHAnsi"/>
          <w:sz w:val="24"/>
          <w:szCs w:val="24"/>
          <w:lang w:eastAsia="en-US"/>
        </w:rPr>
        <w:t xml:space="preserve"> radove 24 </w:t>
      </w:r>
      <w:r w:rsidRPr="00CC6232">
        <w:rPr>
          <w:rFonts w:asciiTheme="minorHAnsi" w:eastAsia="Arial" w:hAnsiTheme="minorHAnsi" w:cstheme="minorHAnsi"/>
          <w:sz w:val="24"/>
          <w:szCs w:val="24"/>
          <w:lang w:eastAsia="en-US"/>
        </w:rPr>
        <w:t>mjeseca, a za ugrađene proizvode i opremu sukladno trajanju jamstva proizvođača.</w:t>
      </w:r>
    </w:p>
    <w:p w:rsidR="00552DED" w:rsidRPr="00552DED" w:rsidRDefault="00552DED" w:rsidP="00552DED">
      <w:pPr>
        <w:ind w:left="0"/>
        <w:jc w:val="both"/>
        <w:rPr>
          <w:rFonts w:asciiTheme="minorHAnsi" w:eastAsia="Arial" w:hAnsiTheme="minorHAnsi" w:cstheme="minorHAnsi"/>
          <w:sz w:val="24"/>
          <w:szCs w:val="24"/>
          <w:lang w:eastAsia="en-US"/>
        </w:rPr>
      </w:pPr>
    </w:p>
    <w:p w:rsidR="00552DED" w:rsidRPr="00552DED" w:rsidRDefault="00552DED" w:rsidP="00552DED">
      <w:pPr>
        <w:ind w:left="0"/>
        <w:jc w:val="both"/>
        <w:rPr>
          <w:rFonts w:asciiTheme="minorHAnsi" w:eastAsia="Arial" w:hAnsiTheme="minorHAnsi" w:cstheme="minorHAnsi"/>
          <w:sz w:val="24"/>
          <w:szCs w:val="24"/>
          <w:lang w:eastAsia="en-US"/>
        </w:rPr>
      </w:pPr>
      <w:r w:rsidRPr="00552DED">
        <w:rPr>
          <w:rFonts w:asciiTheme="minorHAnsi" w:eastAsia="Arial" w:hAnsiTheme="minorHAnsi" w:cstheme="minorHAnsi"/>
          <w:sz w:val="24"/>
          <w:szCs w:val="24"/>
          <w:lang w:eastAsia="en-US"/>
        </w:rPr>
        <w:t>U sklopu primopredaje radova i opreme izvođač je dužan predati naručitelju i dokaze o trajanju jamstva proizvoda i opreme iz prethodnog stavka</w:t>
      </w:r>
    </w:p>
    <w:p w:rsidR="00552DED" w:rsidRPr="00552DED" w:rsidRDefault="00552DED" w:rsidP="00552DED">
      <w:pPr>
        <w:ind w:left="0"/>
        <w:rPr>
          <w:rFonts w:asciiTheme="minorHAnsi" w:eastAsiaTheme="minorHAnsi" w:hAnsiTheme="minorHAnsi" w:cstheme="minorHAnsi"/>
          <w:sz w:val="24"/>
          <w:szCs w:val="24"/>
          <w:lang w:eastAsia="en-US"/>
        </w:rPr>
      </w:pPr>
    </w:p>
    <w:p w:rsidR="00552DED" w:rsidRPr="00552DED" w:rsidRDefault="00552DED" w:rsidP="00552DED">
      <w:pPr>
        <w:ind w:left="0"/>
        <w:jc w:val="center"/>
        <w:rPr>
          <w:rFonts w:asciiTheme="minorHAnsi" w:eastAsiaTheme="minorHAnsi" w:hAnsiTheme="minorHAnsi" w:cstheme="minorHAnsi"/>
          <w:sz w:val="24"/>
          <w:szCs w:val="24"/>
          <w:lang w:eastAsia="en-US"/>
        </w:rPr>
      </w:pPr>
      <w:r w:rsidRPr="00552DED">
        <w:rPr>
          <w:rFonts w:asciiTheme="minorHAnsi" w:eastAsiaTheme="minorHAnsi" w:hAnsiTheme="minorHAnsi" w:cstheme="minorHAnsi"/>
          <w:sz w:val="24"/>
          <w:szCs w:val="24"/>
          <w:lang w:eastAsia="en-US"/>
        </w:rPr>
        <w:t>Članak 8.</w:t>
      </w:r>
    </w:p>
    <w:p w:rsidR="00552DED" w:rsidRPr="00552DED" w:rsidRDefault="00552DED" w:rsidP="00552DED">
      <w:pPr>
        <w:ind w:left="0"/>
        <w:jc w:val="both"/>
        <w:rPr>
          <w:rFonts w:asciiTheme="minorHAnsi" w:eastAsiaTheme="minorHAnsi" w:hAnsiTheme="minorHAnsi" w:cstheme="minorHAnsi"/>
          <w:sz w:val="24"/>
          <w:szCs w:val="24"/>
          <w:lang w:eastAsia="en-US"/>
        </w:rPr>
      </w:pPr>
      <w:r w:rsidRPr="00552DED">
        <w:rPr>
          <w:rFonts w:asciiTheme="minorHAnsi" w:eastAsiaTheme="minorHAnsi" w:hAnsiTheme="minorHAnsi" w:cstheme="minorHAnsi"/>
          <w:sz w:val="24"/>
          <w:szCs w:val="24"/>
          <w:lang w:eastAsia="en-US"/>
        </w:rPr>
        <w:t>Za prekoračenje roka za izvođenje radova izvođač se obvezuje platiti naručitelju ugovornu kaznu od 2 ‰ (dva promila) dnevno od ukupne ugovorene vrijednosti radova,</w:t>
      </w:r>
      <w:r w:rsidR="00CC6232">
        <w:rPr>
          <w:rFonts w:asciiTheme="minorHAnsi" w:eastAsiaTheme="minorHAnsi" w:hAnsiTheme="minorHAnsi" w:cstheme="minorHAnsi"/>
          <w:sz w:val="24"/>
          <w:szCs w:val="24"/>
          <w:lang w:eastAsia="en-US"/>
        </w:rPr>
        <w:t xml:space="preserve"> za svaki dan prekoračenja roka, ne više od 10% vrijednosti ugovora.</w:t>
      </w:r>
    </w:p>
    <w:p w:rsidR="00552DED" w:rsidRPr="00552DED" w:rsidRDefault="00552DED" w:rsidP="00552DED">
      <w:pPr>
        <w:ind w:left="0"/>
        <w:jc w:val="both"/>
        <w:rPr>
          <w:rFonts w:asciiTheme="minorHAnsi" w:eastAsiaTheme="minorHAnsi" w:hAnsiTheme="minorHAnsi" w:cstheme="minorHAnsi"/>
          <w:sz w:val="24"/>
          <w:szCs w:val="24"/>
          <w:lang w:eastAsia="en-US"/>
        </w:rPr>
      </w:pPr>
    </w:p>
    <w:p w:rsidR="00552DED" w:rsidRPr="00552DED" w:rsidRDefault="00552DED" w:rsidP="00552DED">
      <w:pPr>
        <w:ind w:left="0"/>
        <w:jc w:val="center"/>
        <w:rPr>
          <w:rFonts w:asciiTheme="minorHAnsi" w:eastAsiaTheme="minorHAnsi" w:hAnsiTheme="minorHAnsi" w:cstheme="minorHAnsi"/>
          <w:sz w:val="24"/>
          <w:szCs w:val="24"/>
          <w:lang w:eastAsia="en-US"/>
        </w:rPr>
      </w:pPr>
      <w:r w:rsidRPr="00552DED">
        <w:rPr>
          <w:rFonts w:asciiTheme="minorHAnsi" w:eastAsiaTheme="minorHAnsi" w:hAnsiTheme="minorHAnsi" w:cstheme="minorHAnsi"/>
          <w:sz w:val="24"/>
          <w:szCs w:val="24"/>
          <w:lang w:eastAsia="en-US"/>
        </w:rPr>
        <w:t>Članak 9.</w:t>
      </w:r>
    </w:p>
    <w:p w:rsidR="00552DED" w:rsidRPr="00552DED" w:rsidRDefault="00552DED" w:rsidP="00552DED">
      <w:pPr>
        <w:ind w:left="0"/>
        <w:jc w:val="both"/>
        <w:rPr>
          <w:rFonts w:asciiTheme="minorHAnsi" w:eastAsiaTheme="minorHAnsi" w:hAnsiTheme="minorHAnsi" w:cstheme="minorHAnsi"/>
          <w:sz w:val="24"/>
          <w:szCs w:val="24"/>
          <w:lang w:eastAsia="en-US"/>
        </w:rPr>
      </w:pPr>
      <w:r w:rsidRPr="00552DED">
        <w:rPr>
          <w:rFonts w:asciiTheme="minorHAnsi" w:eastAsiaTheme="minorHAnsi" w:hAnsiTheme="minorHAnsi" w:cstheme="minorHAnsi"/>
          <w:sz w:val="24"/>
          <w:szCs w:val="24"/>
          <w:lang w:eastAsia="en-US"/>
        </w:rPr>
        <w:t>Naručitelj ima pravo otkazati ugovor ako izvođač ne ispunjava svoje obveze u skladu s odredbama ovog ugovora, te u slučaju da ne izvrši obveze po ovom ugovoru u ugovorenom roku.</w:t>
      </w:r>
    </w:p>
    <w:p w:rsidR="00552DED" w:rsidRPr="00552DED" w:rsidRDefault="00552DED" w:rsidP="00552DED">
      <w:pPr>
        <w:ind w:left="0"/>
        <w:jc w:val="both"/>
        <w:rPr>
          <w:rFonts w:asciiTheme="minorHAnsi" w:eastAsiaTheme="minorHAnsi" w:hAnsiTheme="minorHAnsi" w:cstheme="minorHAnsi"/>
          <w:sz w:val="24"/>
          <w:szCs w:val="24"/>
          <w:lang w:eastAsia="en-US"/>
        </w:rPr>
      </w:pPr>
    </w:p>
    <w:p w:rsidR="00552DED" w:rsidRPr="00552DED" w:rsidRDefault="00552DED" w:rsidP="00552DED">
      <w:pPr>
        <w:ind w:left="0"/>
        <w:jc w:val="both"/>
        <w:rPr>
          <w:rFonts w:asciiTheme="minorHAnsi" w:eastAsiaTheme="minorHAnsi" w:hAnsiTheme="minorHAnsi" w:cstheme="minorHAnsi"/>
          <w:sz w:val="24"/>
          <w:szCs w:val="24"/>
          <w:lang w:eastAsia="en-US"/>
        </w:rPr>
      </w:pPr>
      <w:r w:rsidRPr="00552DED">
        <w:rPr>
          <w:rFonts w:asciiTheme="minorHAnsi" w:eastAsiaTheme="minorHAnsi" w:hAnsiTheme="minorHAnsi" w:cstheme="minorHAnsi"/>
          <w:sz w:val="24"/>
          <w:szCs w:val="24"/>
          <w:lang w:eastAsia="en-US"/>
        </w:rPr>
        <w:t>Izvođač ima pravo otkazati ugovor ako naručitelj ne ispunjava svoje obvezu u skladu odredbama ovog ugovora.</w:t>
      </w:r>
    </w:p>
    <w:p w:rsidR="00552DED" w:rsidRPr="00552DED" w:rsidRDefault="00552DED" w:rsidP="00552DED">
      <w:pPr>
        <w:ind w:left="0"/>
        <w:jc w:val="both"/>
        <w:rPr>
          <w:rFonts w:asciiTheme="minorHAnsi" w:eastAsiaTheme="minorHAnsi" w:hAnsiTheme="minorHAnsi" w:cstheme="minorHAnsi"/>
          <w:sz w:val="24"/>
          <w:szCs w:val="24"/>
          <w:lang w:eastAsia="en-US"/>
        </w:rPr>
      </w:pPr>
    </w:p>
    <w:p w:rsidR="00552DED" w:rsidRPr="00552DED" w:rsidRDefault="00552DED" w:rsidP="00552DED">
      <w:pPr>
        <w:ind w:left="0"/>
        <w:jc w:val="both"/>
        <w:rPr>
          <w:rFonts w:asciiTheme="minorHAnsi" w:eastAsiaTheme="minorHAnsi" w:hAnsiTheme="minorHAnsi" w:cstheme="minorHAnsi"/>
          <w:sz w:val="24"/>
          <w:szCs w:val="24"/>
          <w:lang w:eastAsia="en-US"/>
        </w:rPr>
      </w:pPr>
      <w:r w:rsidRPr="00552DED">
        <w:rPr>
          <w:rFonts w:asciiTheme="minorHAnsi" w:eastAsiaTheme="minorHAnsi" w:hAnsiTheme="minorHAnsi" w:cstheme="minorHAnsi"/>
          <w:sz w:val="24"/>
          <w:szCs w:val="24"/>
          <w:lang w:eastAsia="en-US"/>
        </w:rPr>
        <w:t>Otkaz stupa na snagu danom priopćenja drugoj strani na dokaziv način.</w:t>
      </w:r>
    </w:p>
    <w:p w:rsidR="00552DED" w:rsidRPr="00552DED" w:rsidRDefault="00552DED" w:rsidP="00552DED">
      <w:pPr>
        <w:ind w:left="0"/>
        <w:rPr>
          <w:rFonts w:asciiTheme="minorHAnsi" w:eastAsiaTheme="minorHAnsi" w:hAnsiTheme="minorHAnsi" w:cstheme="minorHAnsi"/>
          <w:sz w:val="24"/>
          <w:szCs w:val="24"/>
          <w:lang w:eastAsia="en-US"/>
        </w:rPr>
      </w:pPr>
    </w:p>
    <w:p w:rsidR="00552DED" w:rsidRPr="00552DED" w:rsidRDefault="00552DED" w:rsidP="00552DED">
      <w:pPr>
        <w:ind w:left="0"/>
        <w:jc w:val="both"/>
        <w:rPr>
          <w:rFonts w:asciiTheme="minorHAnsi" w:eastAsiaTheme="minorHAnsi" w:hAnsiTheme="minorHAnsi" w:cstheme="minorHAnsi"/>
          <w:strike/>
          <w:sz w:val="24"/>
          <w:szCs w:val="24"/>
          <w:lang w:eastAsia="en-US"/>
        </w:rPr>
      </w:pPr>
      <w:r w:rsidRPr="00552DED">
        <w:rPr>
          <w:rFonts w:asciiTheme="minorHAnsi" w:eastAsiaTheme="minorHAnsi" w:hAnsiTheme="minorHAnsi" w:cstheme="minorHAnsi"/>
          <w:sz w:val="24"/>
          <w:szCs w:val="24"/>
          <w:lang w:eastAsia="en-US"/>
        </w:rPr>
        <w:t>U slučaju otkaza ugovora, izvođač je dužan predati naručitelju sve do tada izvedene radove i dokumentaciju vezanu uz izvedene radove kao i jamstva iz članka 7. ovog ugovora kao i izvršiti potrebne mjere radi zaštite do tada izvedenih radova. O tome će se sačiniti zapisnik o primopredaji radova. Izvođač ima pravo na naknadu do tada izvedenih radova određenu u odnosu na ugovorenu cijenu i vrijednost navedenih radova u vrijeme raskida ugovora.</w:t>
      </w:r>
    </w:p>
    <w:p w:rsidR="00552DED" w:rsidRPr="00552DED" w:rsidRDefault="00552DED" w:rsidP="00552DED">
      <w:pPr>
        <w:ind w:left="0"/>
        <w:rPr>
          <w:rFonts w:asciiTheme="minorHAnsi" w:eastAsiaTheme="minorHAnsi" w:hAnsiTheme="minorHAnsi" w:cstheme="minorHAnsi"/>
          <w:sz w:val="24"/>
          <w:szCs w:val="24"/>
          <w:lang w:eastAsia="en-US"/>
        </w:rPr>
      </w:pPr>
      <w:r w:rsidRPr="00552DED">
        <w:rPr>
          <w:rFonts w:asciiTheme="minorHAnsi" w:eastAsiaTheme="minorHAnsi" w:hAnsiTheme="minorHAnsi" w:cstheme="minorHAnsi"/>
          <w:sz w:val="24"/>
          <w:szCs w:val="24"/>
          <w:lang w:eastAsia="en-US"/>
        </w:rPr>
        <w:tab/>
      </w:r>
      <w:r w:rsidRPr="00552DED">
        <w:rPr>
          <w:rFonts w:asciiTheme="minorHAnsi" w:eastAsiaTheme="minorHAnsi" w:hAnsiTheme="minorHAnsi" w:cstheme="minorHAnsi"/>
          <w:sz w:val="24"/>
          <w:szCs w:val="24"/>
          <w:lang w:eastAsia="en-US"/>
        </w:rPr>
        <w:tab/>
      </w:r>
      <w:r w:rsidRPr="00552DED">
        <w:rPr>
          <w:rFonts w:asciiTheme="minorHAnsi" w:eastAsiaTheme="minorHAnsi" w:hAnsiTheme="minorHAnsi" w:cstheme="minorHAnsi"/>
          <w:sz w:val="24"/>
          <w:szCs w:val="24"/>
          <w:lang w:eastAsia="en-US"/>
        </w:rPr>
        <w:tab/>
      </w:r>
      <w:r w:rsidRPr="00552DED">
        <w:rPr>
          <w:rFonts w:asciiTheme="minorHAnsi" w:eastAsiaTheme="minorHAnsi" w:hAnsiTheme="minorHAnsi" w:cstheme="minorHAnsi"/>
          <w:sz w:val="24"/>
          <w:szCs w:val="24"/>
          <w:lang w:eastAsia="en-US"/>
        </w:rPr>
        <w:tab/>
      </w:r>
      <w:r w:rsidRPr="00552DED">
        <w:rPr>
          <w:rFonts w:asciiTheme="minorHAnsi" w:eastAsiaTheme="minorHAnsi" w:hAnsiTheme="minorHAnsi" w:cstheme="minorHAnsi"/>
          <w:sz w:val="24"/>
          <w:szCs w:val="24"/>
          <w:lang w:eastAsia="en-US"/>
        </w:rPr>
        <w:tab/>
      </w:r>
      <w:r w:rsidRPr="00552DED">
        <w:rPr>
          <w:rFonts w:asciiTheme="minorHAnsi" w:eastAsiaTheme="minorHAnsi" w:hAnsiTheme="minorHAnsi" w:cstheme="minorHAnsi"/>
          <w:sz w:val="24"/>
          <w:szCs w:val="24"/>
          <w:lang w:eastAsia="en-US"/>
        </w:rPr>
        <w:tab/>
      </w:r>
      <w:r w:rsidRPr="00552DED">
        <w:rPr>
          <w:rFonts w:asciiTheme="minorHAnsi" w:eastAsiaTheme="minorHAnsi" w:hAnsiTheme="minorHAnsi" w:cstheme="minorHAnsi"/>
          <w:sz w:val="24"/>
          <w:szCs w:val="24"/>
          <w:lang w:eastAsia="en-US"/>
        </w:rPr>
        <w:tab/>
      </w:r>
      <w:r w:rsidRPr="00552DED">
        <w:rPr>
          <w:rFonts w:asciiTheme="minorHAnsi" w:eastAsiaTheme="minorHAnsi" w:hAnsiTheme="minorHAnsi" w:cstheme="minorHAnsi"/>
          <w:sz w:val="24"/>
          <w:szCs w:val="24"/>
          <w:lang w:eastAsia="en-US"/>
        </w:rPr>
        <w:tab/>
      </w:r>
      <w:r w:rsidRPr="00552DED">
        <w:rPr>
          <w:rFonts w:asciiTheme="minorHAnsi" w:eastAsiaTheme="minorHAnsi" w:hAnsiTheme="minorHAnsi" w:cstheme="minorHAnsi"/>
          <w:sz w:val="24"/>
          <w:szCs w:val="24"/>
          <w:lang w:eastAsia="en-US"/>
        </w:rPr>
        <w:tab/>
      </w:r>
      <w:r w:rsidRPr="00552DED">
        <w:rPr>
          <w:rFonts w:asciiTheme="minorHAnsi" w:eastAsiaTheme="minorHAnsi" w:hAnsiTheme="minorHAnsi" w:cstheme="minorHAnsi"/>
          <w:sz w:val="24"/>
          <w:szCs w:val="24"/>
          <w:lang w:eastAsia="en-US"/>
        </w:rPr>
        <w:tab/>
      </w:r>
      <w:r w:rsidRPr="00552DED">
        <w:rPr>
          <w:rFonts w:asciiTheme="minorHAnsi" w:eastAsiaTheme="minorHAnsi" w:hAnsiTheme="minorHAnsi" w:cstheme="minorHAnsi"/>
          <w:sz w:val="24"/>
          <w:szCs w:val="24"/>
          <w:lang w:eastAsia="en-US"/>
        </w:rPr>
        <w:tab/>
      </w:r>
      <w:r w:rsidRPr="00552DED">
        <w:rPr>
          <w:rFonts w:asciiTheme="minorHAnsi" w:eastAsiaTheme="minorHAnsi" w:hAnsiTheme="minorHAnsi" w:cstheme="minorHAnsi"/>
          <w:sz w:val="24"/>
          <w:szCs w:val="24"/>
          <w:lang w:eastAsia="en-US"/>
        </w:rPr>
        <w:tab/>
      </w:r>
    </w:p>
    <w:p w:rsidR="00552DED" w:rsidRPr="00552DED" w:rsidRDefault="00552DED" w:rsidP="00552DED">
      <w:pPr>
        <w:ind w:left="0"/>
        <w:jc w:val="center"/>
        <w:rPr>
          <w:rFonts w:asciiTheme="minorHAnsi" w:eastAsiaTheme="minorHAnsi" w:hAnsiTheme="minorHAnsi" w:cstheme="minorHAnsi"/>
          <w:i/>
          <w:sz w:val="24"/>
          <w:szCs w:val="24"/>
          <w:lang w:eastAsia="en-US"/>
        </w:rPr>
      </w:pPr>
      <w:r w:rsidRPr="00552DED">
        <w:rPr>
          <w:rFonts w:asciiTheme="minorHAnsi" w:eastAsiaTheme="minorHAnsi" w:hAnsiTheme="minorHAnsi" w:cstheme="minorHAnsi"/>
          <w:sz w:val="24"/>
          <w:szCs w:val="24"/>
          <w:lang w:eastAsia="en-US"/>
        </w:rPr>
        <w:t xml:space="preserve">Članak 10 </w:t>
      </w:r>
      <w:r w:rsidRPr="00552DED">
        <w:rPr>
          <w:rFonts w:asciiTheme="minorHAnsi" w:eastAsiaTheme="minorHAnsi" w:hAnsiTheme="minorHAnsi" w:cstheme="minorHAnsi"/>
          <w:i/>
          <w:sz w:val="24"/>
          <w:szCs w:val="24"/>
          <w:lang w:eastAsia="en-US"/>
        </w:rPr>
        <w:t>.</w:t>
      </w:r>
    </w:p>
    <w:p w:rsidR="00552DED" w:rsidRPr="00552DED" w:rsidRDefault="00552DED" w:rsidP="00552DED">
      <w:pPr>
        <w:ind w:left="0"/>
        <w:jc w:val="both"/>
        <w:rPr>
          <w:rFonts w:asciiTheme="minorHAnsi" w:eastAsiaTheme="minorHAnsi" w:hAnsiTheme="minorHAnsi" w:cstheme="minorHAnsi"/>
          <w:sz w:val="24"/>
          <w:szCs w:val="24"/>
          <w:lang w:eastAsia="en-US"/>
        </w:rPr>
      </w:pPr>
      <w:r w:rsidRPr="00552DED">
        <w:rPr>
          <w:rFonts w:asciiTheme="minorHAnsi" w:eastAsiaTheme="minorHAnsi" w:hAnsiTheme="minorHAnsi" w:cstheme="minorHAnsi"/>
          <w:sz w:val="24"/>
          <w:szCs w:val="24"/>
          <w:lang w:eastAsia="en-US"/>
        </w:rPr>
        <w:t>Izmjene ovog ugovora moguće su sukladno propisima o obveznim odnosima i propisima o javnoj nabavi, aneksom ovog ugovora.</w:t>
      </w:r>
    </w:p>
    <w:p w:rsidR="00552DED" w:rsidRPr="00552DED" w:rsidRDefault="00552DED" w:rsidP="00552DED">
      <w:pPr>
        <w:autoSpaceDE w:val="0"/>
        <w:autoSpaceDN w:val="0"/>
        <w:adjustRightInd w:val="0"/>
        <w:ind w:left="0"/>
        <w:jc w:val="both"/>
        <w:rPr>
          <w:rFonts w:asciiTheme="minorHAnsi" w:hAnsiTheme="minorHAnsi" w:cstheme="minorHAnsi"/>
          <w:color w:val="FF0000"/>
          <w:sz w:val="24"/>
          <w:szCs w:val="24"/>
        </w:rPr>
      </w:pPr>
    </w:p>
    <w:p w:rsidR="00E42057" w:rsidRDefault="00552DED" w:rsidP="00552DED">
      <w:pPr>
        <w:autoSpaceDE w:val="0"/>
        <w:autoSpaceDN w:val="0"/>
        <w:adjustRightInd w:val="0"/>
        <w:ind w:left="0"/>
        <w:jc w:val="both"/>
        <w:rPr>
          <w:rFonts w:asciiTheme="minorHAnsi" w:hAnsiTheme="minorHAnsi" w:cstheme="minorHAnsi"/>
          <w:sz w:val="24"/>
          <w:szCs w:val="24"/>
        </w:rPr>
      </w:pPr>
      <w:r w:rsidRPr="00552DED">
        <w:rPr>
          <w:rFonts w:asciiTheme="minorHAnsi" w:hAnsiTheme="minorHAnsi" w:cstheme="minorHAnsi"/>
          <w:sz w:val="24"/>
          <w:szCs w:val="24"/>
        </w:rPr>
        <w:t>Naručitelj zadržava pravo ne prihvatiti prijedlog izmjene ugovora kao i pravo otkazati ovaj ugovo</w:t>
      </w:r>
      <w:r w:rsidR="00410B35">
        <w:rPr>
          <w:rFonts w:asciiTheme="minorHAnsi" w:hAnsiTheme="minorHAnsi" w:cstheme="minorHAnsi"/>
          <w:sz w:val="24"/>
          <w:szCs w:val="24"/>
        </w:rPr>
        <w:t>r zbog promijenjenih okolnosti.</w:t>
      </w:r>
    </w:p>
    <w:p w:rsidR="00E42057" w:rsidRPr="00552DED" w:rsidRDefault="00E42057" w:rsidP="00552DED">
      <w:pPr>
        <w:autoSpaceDE w:val="0"/>
        <w:autoSpaceDN w:val="0"/>
        <w:adjustRightInd w:val="0"/>
        <w:ind w:left="0"/>
        <w:jc w:val="both"/>
        <w:rPr>
          <w:rFonts w:asciiTheme="minorHAnsi" w:hAnsiTheme="minorHAnsi" w:cstheme="minorHAnsi"/>
          <w:sz w:val="24"/>
          <w:szCs w:val="24"/>
        </w:rPr>
      </w:pPr>
    </w:p>
    <w:p w:rsidR="00552DED" w:rsidRPr="00552DED" w:rsidRDefault="00552DED" w:rsidP="00552DED">
      <w:pPr>
        <w:autoSpaceDE w:val="0"/>
        <w:autoSpaceDN w:val="0"/>
        <w:adjustRightInd w:val="0"/>
        <w:ind w:left="0"/>
        <w:jc w:val="center"/>
        <w:rPr>
          <w:rFonts w:asciiTheme="minorHAnsi" w:hAnsiTheme="minorHAnsi" w:cstheme="minorHAnsi"/>
          <w:sz w:val="24"/>
          <w:szCs w:val="24"/>
        </w:rPr>
      </w:pPr>
      <w:r w:rsidRPr="00552DED">
        <w:rPr>
          <w:rFonts w:asciiTheme="minorHAnsi" w:hAnsiTheme="minorHAnsi" w:cstheme="minorHAnsi"/>
          <w:sz w:val="24"/>
          <w:szCs w:val="24"/>
        </w:rPr>
        <w:t>Članak 11.</w:t>
      </w:r>
    </w:p>
    <w:p w:rsidR="00552DED" w:rsidRPr="00552DED" w:rsidRDefault="00552DED" w:rsidP="00552DED">
      <w:pPr>
        <w:ind w:left="0"/>
        <w:jc w:val="both"/>
        <w:rPr>
          <w:rFonts w:asciiTheme="minorHAnsi" w:eastAsiaTheme="minorHAnsi" w:hAnsiTheme="minorHAnsi" w:cstheme="minorHAnsi"/>
          <w:sz w:val="24"/>
          <w:szCs w:val="24"/>
          <w:lang w:eastAsia="en-US"/>
        </w:rPr>
      </w:pPr>
      <w:r w:rsidRPr="00552DED">
        <w:rPr>
          <w:rFonts w:asciiTheme="minorHAnsi" w:eastAsiaTheme="minorHAnsi" w:hAnsiTheme="minorHAnsi" w:cstheme="minorHAnsi"/>
          <w:sz w:val="24"/>
          <w:szCs w:val="24"/>
          <w:lang w:eastAsia="en-US"/>
        </w:rPr>
        <w:t>Ugovorne strane nastojati će eventualne nesporazume po ovom ugovoru nastojati riješiti mirnim putem, a u suprotnom slučaju utvrđuju nadležnost suda prema sjedištu naručitelja.</w:t>
      </w:r>
    </w:p>
    <w:p w:rsidR="00552DED" w:rsidRPr="00552DED" w:rsidRDefault="00552DED" w:rsidP="00552DED">
      <w:pPr>
        <w:ind w:left="0"/>
        <w:jc w:val="center"/>
        <w:rPr>
          <w:rFonts w:asciiTheme="minorHAnsi" w:eastAsiaTheme="minorHAnsi" w:hAnsiTheme="minorHAnsi" w:cstheme="minorHAnsi"/>
          <w:sz w:val="24"/>
          <w:szCs w:val="24"/>
          <w:lang w:eastAsia="en-US"/>
        </w:rPr>
      </w:pPr>
    </w:p>
    <w:p w:rsidR="00552DED" w:rsidRPr="00552DED" w:rsidRDefault="00552DED" w:rsidP="00552DED">
      <w:pPr>
        <w:ind w:left="0"/>
        <w:jc w:val="center"/>
        <w:rPr>
          <w:rFonts w:asciiTheme="minorHAnsi" w:eastAsiaTheme="minorHAnsi" w:hAnsiTheme="minorHAnsi" w:cstheme="minorHAnsi"/>
          <w:sz w:val="24"/>
          <w:szCs w:val="24"/>
          <w:lang w:eastAsia="en-US"/>
        </w:rPr>
      </w:pPr>
      <w:r w:rsidRPr="00552DED">
        <w:rPr>
          <w:rFonts w:asciiTheme="minorHAnsi" w:eastAsiaTheme="minorHAnsi" w:hAnsiTheme="minorHAnsi" w:cstheme="minorHAnsi"/>
          <w:sz w:val="24"/>
          <w:szCs w:val="24"/>
          <w:lang w:eastAsia="en-US"/>
        </w:rPr>
        <w:t>Članak 12.</w:t>
      </w:r>
    </w:p>
    <w:p w:rsidR="00552DED" w:rsidRPr="00552DED" w:rsidRDefault="00552DED" w:rsidP="00552DED">
      <w:pPr>
        <w:ind w:left="0"/>
        <w:jc w:val="both"/>
        <w:rPr>
          <w:rFonts w:asciiTheme="minorHAnsi" w:eastAsiaTheme="minorHAnsi" w:hAnsiTheme="minorHAnsi" w:cstheme="minorHAnsi"/>
          <w:sz w:val="24"/>
          <w:szCs w:val="24"/>
          <w:lang w:eastAsia="en-US"/>
        </w:rPr>
      </w:pPr>
      <w:r w:rsidRPr="00552DED">
        <w:rPr>
          <w:rFonts w:asciiTheme="minorHAnsi" w:eastAsiaTheme="minorHAnsi" w:hAnsiTheme="minorHAnsi" w:cstheme="minorHAnsi"/>
          <w:sz w:val="24"/>
          <w:szCs w:val="24"/>
          <w:lang w:eastAsia="en-US"/>
        </w:rPr>
        <w:t>Ovaj ugovor sastavljen je u 4 (četiri) istovjetna primjerka, od kojih svaka ugovorna strana prima po 2 (dva) primjerka.</w:t>
      </w:r>
    </w:p>
    <w:p w:rsidR="00552DED" w:rsidRPr="00552DED" w:rsidRDefault="00552DED" w:rsidP="00552DED">
      <w:pPr>
        <w:ind w:left="0"/>
        <w:rPr>
          <w:rFonts w:asciiTheme="minorHAnsi" w:eastAsiaTheme="minorHAnsi" w:hAnsiTheme="minorHAnsi" w:cstheme="minorHAnsi"/>
          <w:sz w:val="24"/>
          <w:szCs w:val="24"/>
          <w:lang w:eastAsia="en-US"/>
        </w:rPr>
      </w:pPr>
    </w:p>
    <w:p w:rsidR="00552DED" w:rsidRPr="00552DED" w:rsidRDefault="00552DED" w:rsidP="00552DED">
      <w:pPr>
        <w:ind w:left="0"/>
        <w:jc w:val="both"/>
        <w:rPr>
          <w:rFonts w:asciiTheme="minorHAnsi" w:eastAsiaTheme="minorHAnsi" w:hAnsiTheme="minorHAnsi" w:cstheme="minorHAnsi"/>
          <w:sz w:val="24"/>
          <w:szCs w:val="24"/>
          <w:lang w:eastAsia="en-US"/>
        </w:rPr>
      </w:pPr>
      <w:r w:rsidRPr="00552DED">
        <w:rPr>
          <w:rFonts w:asciiTheme="minorHAnsi" w:eastAsiaTheme="minorHAnsi" w:hAnsiTheme="minorHAnsi" w:cstheme="minorHAnsi"/>
          <w:sz w:val="24"/>
          <w:szCs w:val="24"/>
          <w:lang w:eastAsia="en-US"/>
        </w:rPr>
        <w:t>U znak prihvata prava i obveza iz ovog ugovora zakonski zastupnici ugovornih strana isti potpisuju.</w:t>
      </w:r>
    </w:p>
    <w:p w:rsidR="00552DED" w:rsidRDefault="00552DED" w:rsidP="00552DED">
      <w:pPr>
        <w:ind w:left="0"/>
        <w:rPr>
          <w:rFonts w:asciiTheme="minorHAnsi" w:eastAsiaTheme="minorHAnsi" w:hAnsiTheme="minorHAnsi" w:cstheme="minorBidi"/>
          <w:sz w:val="22"/>
          <w:szCs w:val="22"/>
          <w:lang w:eastAsia="en-US"/>
        </w:rPr>
      </w:pPr>
    </w:p>
    <w:p w:rsidR="008252B9" w:rsidRDefault="008252B9" w:rsidP="00552DED">
      <w:pPr>
        <w:ind w:left="0"/>
        <w:rPr>
          <w:rFonts w:asciiTheme="minorHAnsi" w:eastAsiaTheme="minorHAnsi" w:hAnsiTheme="minorHAnsi" w:cstheme="minorBidi"/>
          <w:sz w:val="22"/>
          <w:szCs w:val="22"/>
          <w:lang w:eastAsia="en-US"/>
        </w:rPr>
      </w:pPr>
    </w:p>
    <w:p w:rsidR="008252B9" w:rsidRPr="00552DED" w:rsidRDefault="008252B9" w:rsidP="00552DED">
      <w:pPr>
        <w:ind w:left="0"/>
        <w:rPr>
          <w:rFonts w:asciiTheme="minorHAnsi" w:eastAsiaTheme="minorHAnsi" w:hAnsiTheme="minorHAnsi" w:cstheme="minorBidi"/>
          <w:sz w:val="22"/>
          <w:szCs w:val="22"/>
          <w:lang w:eastAsia="en-US"/>
        </w:rPr>
      </w:pPr>
    </w:p>
    <w:p w:rsidR="00552DED" w:rsidRPr="00552DED" w:rsidRDefault="00552DED" w:rsidP="00552DED">
      <w:pPr>
        <w:ind w:left="0"/>
        <w:rPr>
          <w:rFonts w:asciiTheme="minorHAnsi" w:eastAsiaTheme="minorHAnsi" w:hAnsiTheme="minorHAnsi" w:cstheme="minorBidi"/>
          <w:sz w:val="22"/>
          <w:szCs w:val="22"/>
          <w:lang w:eastAsia="en-US"/>
        </w:rPr>
      </w:pPr>
      <w:r w:rsidRPr="00552DED">
        <w:rPr>
          <w:rFonts w:asciiTheme="minorHAnsi" w:eastAsiaTheme="minorHAnsi" w:hAnsiTheme="minorHAnsi" w:cstheme="minorBidi"/>
          <w:sz w:val="22"/>
          <w:szCs w:val="22"/>
          <w:lang w:eastAsia="en-US"/>
        </w:rPr>
        <w:t>NARUČITELJ</w:t>
      </w:r>
      <w:r w:rsidRPr="00552DED">
        <w:rPr>
          <w:rFonts w:asciiTheme="minorHAnsi" w:eastAsiaTheme="minorHAnsi" w:hAnsiTheme="minorHAnsi" w:cstheme="minorBidi"/>
          <w:sz w:val="22"/>
          <w:szCs w:val="22"/>
          <w:lang w:eastAsia="en-US"/>
        </w:rPr>
        <w:tab/>
      </w:r>
      <w:r w:rsidRPr="00552DED">
        <w:rPr>
          <w:rFonts w:asciiTheme="minorHAnsi" w:eastAsiaTheme="minorHAnsi" w:hAnsiTheme="minorHAnsi" w:cstheme="minorBidi"/>
          <w:sz w:val="22"/>
          <w:szCs w:val="22"/>
          <w:lang w:eastAsia="en-US"/>
        </w:rPr>
        <w:tab/>
      </w:r>
      <w:r w:rsidRPr="00552DED">
        <w:rPr>
          <w:rFonts w:asciiTheme="minorHAnsi" w:eastAsiaTheme="minorHAnsi" w:hAnsiTheme="minorHAnsi" w:cstheme="minorBidi"/>
          <w:sz w:val="22"/>
          <w:szCs w:val="22"/>
          <w:lang w:eastAsia="en-US"/>
        </w:rPr>
        <w:tab/>
      </w:r>
      <w:r w:rsidRPr="00552DED">
        <w:rPr>
          <w:rFonts w:asciiTheme="minorHAnsi" w:eastAsiaTheme="minorHAnsi" w:hAnsiTheme="minorHAnsi" w:cstheme="minorBidi"/>
          <w:sz w:val="22"/>
          <w:szCs w:val="22"/>
          <w:lang w:eastAsia="en-US"/>
        </w:rPr>
        <w:tab/>
      </w:r>
      <w:r w:rsidRPr="00552DED">
        <w:rPr>
          <w:rFonts w:asciiTheme="minorHAnsi" w:eastAsiaTheme="minorHAnsi" w:hAnsiTheme="minorHAnsi" w:cstheme="minorBidi"/>
          <w:sz w:val="22"/>
          <w:szCs w:val="22"/>
          <w:lang w:eastAsia="en-US"/>
        </w:rPr>
        <w:tab/>
      </w:r>
      <w:r w:rsidRPr="00552DED">
        <w:rPr>
          <w:rFonts w:asciiTheme="minorHAnsi" w:eastAsiaTheme="minorHAnsi" w:hAnsiTheme="minorHAnsi" w:cstheme="minorBidi"/>
          <w:sz w:val="22"/>
          <w:szCs w:val="22"/>
          <w:lang w:eastAsia="en-US"/>
        </w:rPr>
        <w:tab/>
      </w:r>
      <w:r w:rsidRPr="00552DED">
        <w:rPr>
          <w:rFonts w:asciiTheme="minorHAnsi" w:eastAsiaTheme="minorHAnsi" w:hAnsiTheme="minorHAnsi" w:cstheme="minorBidi"/>
          <w:sz w:val="22"/>
          <w:szCs w:val="22"/>
          <w:lang w:eastAsia="en-US"/>
        </w:rPr>
        <w:tab/>
      </w:r>
      <w:r w:rsidRPr="00552DED">
        <w:rPr>
          <w:rFonts w:asciiTheme="minorHAnsi" w:eastAsiaTheme="minorHAnsi" w:hAnsiTheme="minorHAnsi" w:cstheme="minorBidi"/>
          <w:sz w:val="22"/>
          <w:szCs w:val="22"/>
          <w:lang w:eastAsia="en-US"/>
        </w:rPr>
        <w:tab/>
      </w:r>
      <w:r w:rsidRPr="00552DED">
        <w:rPr>
          <w:rFonts w:asciiTheme="minorHAnsi" w:eastAsiaTheme="minorHAnsi" w:hAnsiTheme="minorHAnsi" w:cstheme="minorBidi"/>
          <w:sz w:val="22"/>
          <w:szCs w:val="22"/>
          <w:lang w:eastAsia="en-US"/>
        </w:rPr>
        <w:tab/>
        <w:t>IZVOĐAČ</w:t>
      </w:r>
    </w:p>
    <w:p w:rsidR="00552DED" w:rsidRPr="00552DED" w:rsidRDefault="00552DED" w:rsidP="00552DED">
      <w:pPr>
        <w:ind w:left="0"/>
        <w:rPr>
          <w:rFonts w:asciiTheme="minorHAnsi" w:eastAsiaTheme="minorHAnsi" w:hAnsiTheme="minorHAnsi" w:cstheme="minorBidi"/>
          <w:sz w:val="22"/>
          <w:szCs w:val="22"/>
          <w:lang w:eastAsia="en-US"/>
        </w:rPr>
      </w:pPr>
      <w:r w:rsidRPr="00552DED">
        <w:rPr>
          <w:rFonts w:asciiTheme="minorHAnsi" w:eastAsiaTheme="minorHAnsi" w:hAnsiTheme="minorHAnsi" w:cstheme="minorBidi"/>
          <w:sz w:val="22"/>
          <w:szCs w:val="22"/>
          <w:lang w:eastAsia="en-US"/>
        </w:rPr>
        <w:t>Klasa:</w:t>
      </w:r>
    </w:p>
    <w:p w:rsidR="00552DED" w:rsidRPr="00552DED" w:rsidRDefault="00552DED" w:rsidP="00552DED">
      <w:pPr>
        <w:ind w:left="0"/>
        <w:rPr>
          <w:rFonts w:asciiTheme="minorHAnsi" w:eastAsiaTheme="minorHAnsi" w:hAnsiTheme="minorHAnsi" w:cstheme="minorBidi"/>
          <w:sz w:val="22"/>
          <w:szCs w:val="22"/>
          <w:lang w:eastAsia="en-US"/>
        </w:rPr>
      </w:pPr>
      <w:r w:rsidRPr="00552DED">
        <w:rPr>
          <w:rFonts w:asciiTheme="minorHAnsi" w:eastAsiaTheme="minorHAnsi" w:hAnsiTheme="minorHAnsi" w:cstheme="minorBidi"/>
          <w:sz w:val="22"/>
          <w:szCs w:val="22"/>
          <w:lang w:eastAsia="en-US"/>
        </w:rPr>
        <w:t>Urbroj:</w:t>
      </w:r>
    </w:p>
    <w:p w:rsidR="00552DED" w:rsidRDefault="00552DED" w:rsidP="00A76F04">
      <w:pPr>
        <w:jc w:val="both"/>
        <w:rPr>
          <w:rFonts w:asciiTheme="minorHAnsi" w:hAnsiTheme="minorHAnsi"/>
        </w:rPr>
      </w:pPr>
    </w:p>
    <w:p w:rsidR="00E06844" w:rsidRDefault="00E06844" w:rsidP="00A76F04">
      <w:pPr>
        <w:jc w:val="both"/>
        <w:rPr>
          <w:rFonts w:asciiTheme="minorHAnsi" w:hAnsiTheme="minorHAnsi"/>
        </w:rPr>
      </w:pPr>
    </w:p>
    <w:p w:rsidR="00E06844" w:rsidRDefault="00E06844" w:rsidP="00A76F04">
      <w:pPr>
        <w:jc w:val="both"/>
        <w:rPr>
          <w:rFonts w:asciiTheme="minorHAnsi" w:hAnsiTheme="minorHAnsi"/>
        </w:rPr>
      </w:pPr>
    </w:p>
    <w:p w:rsidR="00E06844" w:rsidRDefault="00E06844" w:rsidP="00A76F04">
      <w:pPr>
        <w:jc w:val="both"/>
        <w:rPr>
          <w:rFonts w:asciiTheme="minorHAnsi" w:hAnsiTheme="minorHAnsi"/>
        </w:rPr>
      </w:pPr>
    </w:p>
    <w:p w:rsidR="00E06844" w:rsidRDefault="00E06844" w:rsidP="00A76F04">
      <w:pPr>
        <w:jc w:val="both"/>
        <w:rPr>
          <w:rFonts w:asciiTheme="minorHAnsi" w:hAnsiTheme="minorHAnsi"/>
        </w:rPr>
      </w:pPr>
    </w:p>
    <w:p w:rsidR="00E06844" w:rsidRDefault="00E06844" w:rsidP="00A76F04">
      <w:pPr>
        <w:jc w:val="both"/>
        <w:rPr>
          <w:rFonts w:asciiTheme="minorHAnsi" w:hAnsiTheme="minorHAnsi"/>
        </w:rPr>
      </w:pPr>
    </w:p>
    <w:p w:rsidR="00E06844" w:rsidRDefault="00E06844" w:rsidP="00A76F04">
      <w:pPr>
        <w:jc w:val="both"/>
        <w:rPr>
          <w:rFonts w:asciiTheme="minorHAnsi" w:hAnsiTheme="minorHAnsi"/>
        </w:rPr>
      </w:pPr>
    </w:p>
    <w:p w:rsidR="00E06844" w:rsidRDefault="00E06844" w:rsidP="00A76F04">
      <w:pPr>
        <w:jc w:val="both"/>
        <w:rPr>
          <w:rFonts w:asciiTheme="minorHAnsi" w:hAnsiTheme="minorHAnsi"/>
        </w:rPr>
      </w:pPr>
    </w:p>
    <w:p w:rsidR="00E06844" w:rsidRDefault="00E06844" w:rsidP="00A76F04">
      <w:pPr>
        <w:jc w:val="both"/>
        <w:rPr>
          <w:rFonts w:asciiTheme="minorHAnsi" w:hAnsiTheme="minorHAnsi"/>
        </w:rPr>
      </w:pPr>
    </w:p>
    <w:p w:rsidR="00E06844" w:rsidRDefault="00E06844" w:rsidP="00A76F04">
      <w:pPr>
        <w:jc w:val="both"/>
        <w:rPr>
          <w:rFonts w:asciiTheme="minorHAnsi" w:hAnsiTheme="minorHAnsi"/>
        </w:rPr>
      </w:pPr>
    </w:p>
    <w:p w:rsidR="00E06844" w:rsidRDefault="00E06844" w:rsidP="00A76F04">
      <w:pPr>
        <w:jc w:val="both"/>
        <w:rPr>
          <w:rFonts w:asciiTheme="minorHAnsi" w:hAnsiTheme="minorHAnsi"/>
        </w:rPr>
      </w:pPr>
    </w:p>
    <w:p w:rsidR="00E06844" w:rsidRDefault="00E06844" w:rsidP="00A76F04">
      <w:pPr>
        <w:jc w:val="both"/>
        <w:rPr>
          <w:rFonts w:asciiTheme="minorHAnsi" w:hAnsiTheme="minorHAnsi"/>
        </w:rPr>
      </w:pPr>
    </w:p>
    <w:p w:rsidR="00E06844" w:rsidRDefault="00E06844" w:rsidP="00A76F04">
      <w:pPr>
        <w:jc w:val="both"/>
        <w:rPr>
          <w:rFonts w:asciiTheme="minorHAnsi" w:hAnsiTheme="minorHAnsi"/>
        </w:rPr>
      </w:pPr>
    </w:p>
    <w:p w:rsidR="00E06844" w:rsidRDefault="00E06844" w:rsidP="00A76F04">
      <w:pPr>
        <w:jc w:val="both"/>
        <w:rPr>
          <w:rFonts w:asciiTheme="minorHAnsi" w:hAnsiTheme="minorHAnsi"/>
        </w:rPr>
      </w:pPr>
    </w:p>
    <w:p w:rsidR="00E06844" w:rsidRDefault="00E06844" w:rsidP="00A76F04">
      <w:pPr>
        <w:jc w:val="both"/>
        <w:rPr>
          <w:rFonts w:asciiTheme="minorHAnsi" w:hAnsiTheme="minorHAnsi"/>
        </w:rPr>
      </w:pPr>
    </w:p>
    <w:p w:rsidR="00E06844" w:rsidRDefault="00E06844" w:rsidP="00A76F04">
      <w:pPr>
        <w:jc w:val="both"/>
        <w:rPr>
          <w:rFonts w:asciiTheme="minorHAnsi" w:hAnsiTheme="minorHAnsi"/>
        </w:rPr>
      </w:pPr>
    </w:p>
    <w:p w:rsidR="00E06844" w:rsidRDefault="00E06844" w:rsidP="00A76F04">
      <w:pPr>
        <w:jc w:val="both"/>
        <w:rPr>
          <w:rFonts w:asciiTheme="minorHAnsi" w:hAnsiTheme="minorHAnsi"/>
        </w:rPr>
      </w:pPr>
    </w:p>
    <w:p w:rsidR="00E06844" w:rsidRDefault="00E06844" w:rsidP="00A76F04">
      <w:pPr>
        <w:jc w:val="both"/>
        <w:rPr>
          <w:rFonts w:asciiTheme="minorHAnsi" w:hAnsiTheme="minorHAnsi"/>
        </w:rPr>
      </w:pPr>
    </w:p>
    <w:p w:rsidR="00E06844" w:rsidRDefault="00E06844" w:rsidP="00A76F04">
      <w:pPr>
        <w:jc w:val="both"/>
        <w:rPr>
          <w:rFonts w:asciiTheme="minorHAnsi" w:hAnsiTheme="minorHAnsi"/>
        </w:rPr>
      </w:pPr>
    </w:p>
    <w:p w:rsidR="00E06844" w:rsidRDefault="00E06844" w:rsidP="00A76F04">
      <w:pPr>
        <w:jc w:val="both"/>
        <w:rPr>
          <w:rFonts w:asciiTheme="minorHAnsi" w:hAnsiTheme="minorHAnsi"/>
        </w:rPr>
      </w:pPr>
    </w:p>
    <w:p w:rsidR="00E06844" w:rsidRDefault="00E06844" w:rsidP="00A76F04">
      <w:pPr>
        <w:jc w:val="both"/>
        <w:rPr>
          <w:rFonts w:asciiTheme="minorHAnsi" w:hAnsiTheme="minorHAnsi"/>
        </w:rPr>
      </w:pPr>
    </w:p>
    <w:p w:rsidR="00E06844" w:rsidRDefault="00E06844" w:rsidP="00A76F04">
      <w:pPr>
        <w:jc w:val="both"/>
        <w:rPr>
          <w:rFonts w:asciiTheme="minorHAnsi" w:hAnsiTheme="minorHAnsi"/>
        </w:rPr>
      </w:pPr>
    </w:p>
    <w:p w:rsidR="00E06844" w:rsidRDefault="00E06844" w:rsidP="00A76F04">
      <w:pPr>
        <w:jc w:val="both"/>
        <w:rPr>
          <w:rFonts w:asciiTheme="minorHAnsi" w:hAnsiTheme="minorHAnsi"/>
        </w:rPr>
      </w:pPr>
    </w:p>
    <w:p w:rsidR="00E06844" w:rsidRDefault="00E06844" w:rsidP="00A76F04">
      <w:pPr>
        <w:jc w:val="both"/>
        <w:rPr>
          <w:rFonts w:asciiTheme="minorHAnsi" w:hAnsiTheme="minorHAnsi"/>
        </w:rPr>
      </w:pPr>
    </w:p>
    <w:p w:rsidR="00E06844" w:rsidRDefault="00E06844" w:rsidP="00A76F04">
      <w:pPr>
        <w:jc w:val="both"/>
        <w:rPr>
          <w:rFonts w:asciiTheme="minorHAnsi" w:hAnsiTheme="minorHAnsi"/>
        </w:rPr>
      </w:pPr>
    </w:p>
    <w:p w:rsidR="00E06844" w:rsidRDefault="00E06844" w:rsidP="00A76F04">
      <w:pPr>
        <w:jc w:val="both"/>
        <w:rPr>
          <w:rFonts w:asciiTheme="minorHAnsi" w:hAnsiTheme="minorHAnsi"/>
        </w:rPr>
      </w:pPr>
    </w:p>
    <w:p w:rsidR="00E06844" w:rsidRDefault="00E06844" w:rsidP="00A76F04">
      <w:pPr>
        <w:jc w:val="both"/>
        <w:rPr>
          <w:rFonts w:asciiTheme="minorHAnsi" w:hAnsiTheme="minorHAnsi"/>
        </w:rPr>
      </w:pPr>
    </w:p>
    <w:p w:rsidR="00E06844" w:rsidRDefault="00E06844" w:rsidP="00A76F04">
      <w:pPr>
        <w:jc w:val="both"/>
        <w:rPr>
          <w:rFonts w:asciiTheme="minorHAnsi" w:hAnsiTheme="minorHAnsi"/>
        </w:rPr>
      </w:pPr>
    </w:p>
    <w:p w:rsidR="00E06844" w:rsidRDefault="00E06844" w:rsidP="00A76F04">
      <w:pPr>
        <w:jc w:val="both"/>
        <w:rPr>
          <w:rFonts w:asciiTheme="minorHAnsi" w:hAnsiTheme="minorHAnsi"/>
        </w:rPr>
      </w:pPr>
    </w:p>
    <w:p w:rsidR="00E06844" w:rsidRDefault="00E06844" w:rsidP="00A76F04">
      <w:pPr>
        <w:jc w:val="both"/>
        <w:rPr>
          <w:rFonts w:asciiTheme="minorHAnsi" w:hAnsiTheme="minorHAnsi"/>
        </w:rPr>
      </w:pPr>
    </w:p>
    <w:p w:rsidR="00E06844" w:rsidRDefault="00E06844" w:rsidP="00A76F04">
      <w:pPr>
        <w:jc w:val="both"/>
        <w:rPr>
          <w:rFonts w:asciiTheme="minorHAnsi" w:hAnsiTheme="minorHAnsi"/>
        </w:rPr>
      </w:pPr>
    </w:p>
    <w:p w:rsidR="00E06844" w:rsidRDefault="00E06844" w:rsidP="00A76F04">
      <w:pPr>
        <w:jc w:val="both"/>
        <w:rPr>
          <w:rFonts w:asciiTheme="minorHAnsi" w:hAnsiTheme="minorHAnsi"/>
        </w:rPr>
      </w:pPr>
    </w:p>
    <w:p w:rsidR="00E06844" w:rsidRDefault="00E06844" w:rsidP="00A76F04">
      <w:pPr>
        <w:jc w:val="both"/>
        <w:rPr>
          <w:rFonts w:asciiTheme="minorHAnsi" w:hAnsiTheme="minorHAnsi"/>
        </w:rPr>
      </w:pPr>
    </w:p>
    <w:p w:rsidR="00E06844" w:rsidRDefault="00E06844" w:rsidP="00A76F04">
      <w:pPr>
        <w:jc w:val="both"/>
        <w:rPr>
          <w:rFonts w:asciiTheme="minorHAnsi" w:hAnsiTheme="minorHAnsi"/>
        </w:rPr>
      </w:pPr>
    </w:p>
    <w:p w:rsidR="00E06844" w:rsidRDefault="00E06844" w:rsidP="00A76F04">
      <w:pPr>
        <w:jc w:val="both"/>
        <w:rPr>
          <w:rFonts w:asciiTheme="minorHAnsi" w:hAnsiTheme="minorHAnsi"/>
        </w:rPr>
      </w:pPr>
    </w:p>
    <w:p w:rsidR="00E06844" w:rsidRDefault="00E06844" w:rsidP="00C45D5C">
      <w:pPr>
        <w:ind w:left="0"/>
        <w:jc w:val="both"/>
        <w:rPr>
          <w:rFonts w:asciiTheme="minorHAnsi" w:hAnsiTheme="minorHAnsi"/>
        </w:rPr>
      </w:pPr>
    </w:p>
    <w:sectPr w:rsidR="00E06844" w:rsidSect="00933C0A">
      <w:footerReference w:type="default" r:id="rId16"/>
      <w:footerReference w:type="first" r:id="rId17"/>
      <w:pgSz w:w="11906" w:h="16838"/>
      <w:pgMar w:top="1417" w:right="1701"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1647" w:rsidRDefault="00161647" w:rsidP="00933C0A">
      <w:r>
        <w:separator/>
      </w:r>
    </w:p>
  </w:endnote>
  <w:endnote w:type="continuationSeparator" w:id="0">
    <w:p w:rsidR="00161647" w:rsidRDefault="00161647" w:rsidP="00933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Dutch801 Rm BT">
    <w:altName w:val="Times New Roman"/>
    <w:charset w:val="00"/>
    <w:family w:val="roman"/>
    <w:pitch w:val="variable"/>
    <w:sig w:usb0="00000087" w:usb1="00000000" w:usb2="00000000" w:usb3="00000000" w:csb0="0000001B"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OOEnc">
    <w:altName w:val="MS Mincho"/>
    <w:panose1 w:val="00000000000000000000"/>
    <w:charset w:val="80"/>
    <w:family w:val="auto"/>
    <w:notTrueType/>
    <w:pitch w:val="default"/>
    <w:sig w:usb0="00000001" w:usb1="08070000" w:usb2="00000010" w:usb3="00000000" w:csb0="00020000"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559" w:rsidRDefault="00435559">
    <w:pPr>
      <w:pStyle w:val="Podnoje"/>
      <w:jc w:val="center"/>
    </w:pPr>
    <w:r>
      <w:fldChar w:fldCharType="begin"/>
    </w:r>
    <w:r>
      <w:instrText xml:space="preserve"> PAGE   \* MERGEFORMAT </w:instrText>
    </w:r>
    <w:r>
      <w:fldChar w:fldCharType="separate"/>
    </w:r>
    <w:r w:rsidR="00D07726">
      <w:rPr>
        <w:noProof/>
      </w:rPr>
      <w:t>17</w:t>
    </w:r>
    <w:r>
      <w:rPr>
        <w:noProof/>
      </w:rPr>
      <w:fldChar w:fldCharType="end"/>
    </w:r>
  </w:p>
  <w:p w:rsidR="00435559" w:rsidRDefault="00435559">
    <w:pPr>
      <w:pStyle w:val="Podnoje"/>
    </w:pPr>
  </w:p>
  <w:p w:rsidR="00435559" w:rsidRDefault="00435559"/>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559" w:rsidRDefault="00435559">
    <w:pPr>
      <w:pStyle w:val="Podnoje"/>
      <w:jc w:val="right"/>
    </w:pPr>
  </w:p>
  <w:p w:rsidR="00435559" w:rsidRDefault="00435559">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1647" w:rsidRDefault="00161647" w:rsidP="00933C0A">
      <w:r>
        <w:separator/>
      </w:r>
    </w:p>
  </w:footnote>
  <w:footnote w:type="continuationSeparator" w:id="0">
    <w:p w:rsidR="00161647" w:rsidRDefault="00161647" w:rsidP="00933C0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4"/>
    <w:lvl w:ilvl="0">
      <w:start w:val="1"/>
      <w:numFmt w:val="decimal"/>
      <w:lvlText w:val="%1)"/>
      <w:lvlJc w:val="left"/>
      <w:pPr>
        <w:tabs>
          <w:tab w:val="num" w:pos="567"/>
        </w:tabs>
        <w:ind w:left="284" w:hanging="284"/>
      </w:pPr>
      <w:rPr>
        <w:sz w:val="16"/>
        <w:szCs w:val="16"/>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decimal"/>
      <w:lvlText w:val="%6."/>
      <w:lvlJc w:val="left"/>
      <w:pPr>
        <w:tabs>
          <w:tab w:val="num" w:pos="2520"/>
        </w:tabs>
        <w:ind w:left="2520" w:hanging="360"/>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24E719E"/>
    <w:multiLevelType w:val="hybridMultilevel"/>
    <w:tmpl w:val="164E0EE6"/>
    <w:lvl w:ilvl="0" w:tplc="1C16BBAC">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2E12D3"/>
    <w:multiLevelType w:val="hybridMultilevel"/>
    <w:tmpl w:val="9BC083B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1F6176F8"/>
    <w:multiLevelType w:val="hybridMultilevel"/>
    <w:tmpl w:val="051C4F38"/>
    <w:lvl w:ilvl="0" w:tplc="327C1578">
      <w:numFmt w:val="bullet"/>
      <w:lvlText w:val="-"/>
      <w:lvlJc w:val="left"/>
      <w:pPr>
        <w:ind w:left="720" w:hanging="360"/>
      </w:pPr>
      <w:rPr>
        <w:rFonts w:ascii="Calibri" w:eastAsia="Calibri" w:hAnsi="Calibri" w:cstheme="min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3CA35BC"/>
    <w:multiLevelType w:val="hybridMultilevel"/>
    <w:tmpl w:val="4F18DC92"/>
    <w:lvl w:ilvl="0" w:tplc="649E980A">
      <w:start w:val="1"/>
      <w:numFmt w:val="bullet"/>
      <w:lvlText w:val=""/>
      <w:lvlJc w:val="left"/>
      <w:pPr>
        <w:ind w:left="720" w:hanging="360"/>
      </w:pPr>
      <w:rPr>
        <w:rFonts w:ascii="Wingdings" w:hAnsi="Wingdings" w:hint="default"/>
        <w:color w:val="0070C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5AA3D36"/>
    <w:multiLevelType w:val="hybridMultilevel"/>
    <w:tmpl w:val="CDC6CBF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48844097"/>
    <w:multiLevelType w:val="hybridMultilevel"/>
    <w:tmpl w:val="030AE4A4"/>
    <w:lvl w:ilvl="0" w:tplc="FF1A1E7C">
      <w:start w:val="1"/>
      <w:numFmt w:val="bullet"/>
      <w:lvlText w:val=""/>
      <w:lvlJc w:val="left"/>
      <w:pPr>
        <w:ind w:left="502" w:hanging="360"/>
      </w:pPr>
      <w:rPr>
        <w:rFonts w:ascii="Wingdings" w:hAnsi="Wingdings" w:hint="default"/>
        <w:b/>
        <w:color w:val="0070C0"/>
        <w:sz w:val="28"/>
        <w:szCs w:val="28"/>
      </w:rPr>
    </w:lvl>
    <w:lvl w:ilvl="1" w:tplc="041A0003" w:tentative="1">
      <w:start w:val="1"/>
      <w:numFmt w:val="bullet"/>
      <w:lvlText w:val="o"/>
      <w:lvlJc w:val="left"/>
      <w:pPr>
        <w:ind w:left="1222" w:hanging="360"/>
      </w:pPr>
      <w:rPr>
        <w:rFonts w:ascii="Courier New" w:hAnsi="Courier New" w:cs="Courier New" w:hint="default"/>
      </w:rPr>
    </w:lvl>
    <w:lvl w:ilvl="2" w:tplc="041A0005" w:tentative="1">
      <w:start w:val="1"/>
      <w:numFmt w:val="bullet"/>
      <w:lvlText w:val=""/>
      <w:lvlJc w:val="left"/>
      <w:pPr>
        <w:ind w:left="1942" w:hanging="360"/>
      </w:pPr>
      <w:rPr>
        <w:rFonts w:ascii="Wingdings" w:hAnsi="Wingdings" w:hint="default"/>
      </w:rPr>
    </w:lvl>
    <w:lvl w:ilvl="3" w:tplc="041A0001" w:tentative="1">
      <w:start w:val="1"/>
      <w:numFmt w:val="bullet"/>
      <w:lvlText w:val=""/>
      <w:lvlJc w:val="left"/>
      <w:pPr>
        <w:ind w:left="2662" w:hanging="360"/>
      </w:pPr>
      <w:rPr>
        <w:rFonts w:ascii="Symbol" w:hAnsi="Symbol" w:hint="default"/>
      </w:rPr>
    </w:lvl>
    <w:lvl w:ilvl="4" w:tplc="041A0003" w:tentative="1">
      <w:start w:val="1"/>
      <w:numFmt w:val="bullet"/>
      <w:lvlText w:val="o"/>
      <w:lvlJc w:val="left"/>
      <w:pPr>
        <w:ind w:left="3382" w:hanging="360"/>
      </w:pPr>
      <w:rPr>
        <w:rFonts w:ascii="Courier New" w:hAnsi="Courier New" w:cs="Courier New" w:hint="default"/>
      </w:rPr>
    </w:lvl>
    <w:lvl w:ilvl="5" w:tplc="041A0005" w:tentative="1">
      <w:start w:val="1"/>
      <w:numFmt w:val="bullet"/>
      <w:lvlText w:val=""/>
      <w:lvlJc w:val="left"/>
      <w:pPr>
        <w:ind w:left="4102" w:hanging="360"/>
      </w:pPr>
      <w:rPr>
        <w:rFonts w:ascii="Wingdings" w:hAnsi="Wingdings" w:hint="default"/>
      </w:rPr>
    </w:lvl>
    <w:lvl w:ilvl="6" w:tplc="041A0001" w:tentative="1">
      <w:start w:val="1"/>
      <w:numFmt w:val="bullet"/>
      <w:lvlText w:val=""/>
      <w:lvlJc w:val="left"/>
      <w:pPr>
        <w:ind w:left="4822" w:hanging="360"/>
      </w:pPr>
      <w:rPr>
        <w:rFonts w:ascii="Symbol" w:hAnsi="Symbol" w:hint="default"/>
      </w:rPr>
    </w:lvl>
    <w:lvl w:ilvl="7" w:tplc="041A0003" w:tentative="1">
      <w:start w:val="1"/>
      <w:numFmt w:val="bullet"/>
      <w:lvlText w:val="o"/>
      <w:lvlJc w:val="left"/>
      <w:pPr>
        <w:ind w:left="5542" w:hanging="360"/>
      </w:pPr>
      <w:rPr>
        <w:rFonts w:ascii="Courier New" w:hAnsi="Courier New" w:cs="Courier New" w:hint="default"/>
      </w:rPr>
    </w:lvl>
    <w:lvl w:ilvl="8" w:tplc="041A0005" w:tentative="1">
      <w:start w:val="1"/>
      <w:numFmt w:val="bullet"/>
      <w:lvlText w:val=""/>
      <w:lvlJc w:val="left"/>
      <w:pPr>
        <w:ind w:left="6262" w:hanging="360"/>
      </w:pPr>
      <w:rPr>
        <w:rFonts w:ascii="Wingdings" w:hAnsi="Wingdings" w:hint="default"/>
      </w:rPr>
    </w:lvl>
  </w:abstractNum>
  <w:abstractNum w:abstractNumId="7" w15:restartNumberingAfterBreak="0">
    <w:nsid w:val="4CED7828"/>
    <w:multiLevelType w:val="hybridMultilevel"/>
    <w:tmpl w:val="FBB4C648"/>
    <w:lvl w:ilvl="0" w:tplc="DFE29950">
      <w:start w:val="1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7A1EBE"/>
    <w:multiLevelType w:val="hybridMultilevel"/>
    <w:tmpl w:val="158E4540"/>
    <w:lvl w:ilvl="0" w:tplc="FFFFFFFF">
      <w:start w:val="1"/>
      <w:numFmt w:val="none"/>
      <w:lvlText w:val="–"/>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9A25EE0"/>
    <w:multiLevelType w:val="hybridMultilevel"/>
    <w:tmpl w:val="E74CF864"/>
    <w:lvl w:ilvl="0" w:tplc="FFFFFFFF">
      <w:start w:val="2"/>
      <w:numFmt w:val="bullet"/>
      <w:lvlText w:val="–"/>
      <w:lvlJc w:val="left"/>
      <w:pPr>
        <w:ind w:left="1146" w:hanging="360"/>
      </w:pPr>
      <w:rPr>
        <w:rFont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10" w15:restartNumberingAfterBreak="0">
    <w:nsid w:val="64F970E4"/>
    <w:multiLevelType w:val="hybridMultilevel"/>
    <w:tmpl w:val="526E9A64"/>
    <w:lvl w:ilvl="0" w:tplc="FFFFFFFF">
      <w:start w:val="1"/>
      <w:numFmt w:val="none"/>
      <w:lvlText w:val="–"/>
      <w:lvlJc w:val="left"/>
      <w:pPr>
        <w:ind w:left="1440" w:hanging="360"/>
      </w:pPr>
      <w:rPr>
        <w:rFonts w:cs="Times New Roman"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6ADA70BA"/>
    <w:multiLevelType w:val="hybridMultilevel"/>
    <w:tmpl w:val="F258B934"/>
    <w:lvl w:ilvl="0" w:tplc="97540DA2">
      <w:start w:val="1"/>
      <w:numFmt w:val="lowerLetter"/>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772D4D0E"/>
    <w:multiLevelType w:val="hybridMultilevel"/>
    <w:tmpl w:val="ADF87DCC"/>
    <w:lvl w:ilvl="0" w:tplc="ED3EF10C">
      <w:start w:val="3"/>
      <w:numFmt w:val="bullet"/>
      <w:lvlText w:val="-"/>
      <w:lvlJc w:val="left"/>
      <w:pPr>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13" w15:restartNumberingAfterBreak="0">
    <w:nsid w:val="77AA7A5B"/>
    <w:multiLevelType w:val="hybridMultilevel"/>
    <w:tmpl w:val="8AEAD91A"/>
    <w:lvl w:ilvl="0" w:tplc="397479BA">
      <w:start w:val="1"/>
      <w:numFmt w:val="decimal"/>
      <w:lvlText w:val="%1."/>
      <w:lvlJc w:val="left"/>
      <w:pPr>
        <w:ind w:left="1179" w:hanging="360"/>
      </w:pPr>
      <w:rPr>
        <w:rFonts w:hint="default"/>
        <w:b/>
        <w:color w:val="0070C0"/>
      </w:rPr>
    </w:lvl>
    <w:lvl w:ilvl="1" w:tplc="041A0003">
      <w:start w:val="1"/>
      <w:numFmt w:val="bullet"/>
      <w:lvlText w:val="o"/>
      <w:lvlJc w:val="left"/>
      <w:pPr>
        <w:ind w:left="1899" w:hanging="360"/>
      </w:pPr>
      <w:rPr>
        <w:rFonts w:ascii="Courier New" w:hAnsi="Courier New" w:cs="Courier New" w:hint="default"/>
      </w:rPr>
    </w:lvl>
    <w:lvl w:ilvl="2" w:tplc="041A0005" w:tentative="1">
      <w:start w:val="1"/>
      <w:numFmt w:val="bullet"/>
      <w:lvlText w:val=""/>
      <w:lvlJc w:val="left"/>
      <w:pPr>
        <w:ind w:left="2619" w:hanging="360"/>
      </w:pPr>
      <w:rPr>
        <w:rFonts w:ascii="Wingdings" w:hAnsi="Wingdings" w:hint="default"/>
      </w:rPr>
    </w:lvl>
    <w:lvl w:ilvl="3" w:tplc="041A0001" w:tentative="1">
      <w:start w:val="1"/>
      <w:numFmt w:val="bullet"/>
      <w:lvlText w:val=""/>
      <w:lvlJc w:val="left"/>
      <w:pPr>
        <w:ind w:left="3339" w:hanging="360"/>
      </w:pPr>
      <w:rPr>
        <w:rFonts w:ascii="Symbol" w:hAnsi="Symbol" w:hint="default"/>
      </w:rPr>
    </w:lvl>
    <w:lvl w:ilvl="4" w:tplc="041A0003" w:tentative="1">
      <w:start w:val="1"/>
      <w:numFmt w:val="bullet"/>
      <w:lvlText w:val="o"/>
      <w:lvlJc w:val="left"/>
      <w:pPr>
        <w:ind w:left="4059" w:hanging="360"/>
      </w:pPr>
      <w:rPr>
        <w:rFonts w:ascii="Courier New" w:hAnsi="Courier New" w:cs="Courier New" w:hint="default"/>
      </w:rPr>
    </w:lvl>
    <w:lvl w:ilvl="5" w:tplc="041A0005" w:tentative="1">
      <w:start w:val="1"/>
      <w:numFmt w:val="bullet"/>
      <w:lvlText w:val=""/>
      <w:lvlJc w:val="left"/>
      <w:pPr>
        <w:ind w:left="4779" w:hanging="360"/>
      </w:pPr>
      <w:rPr>
        <w:rFonts w:ascii="Wingdings" w:hAnsi="Wingdings" w:hint="default"/>
      </w:rPr>
    </w:lvl>
    <w:lvl w:ilvl="6" w:tplc="041A0001" w:tentative="1">
      <w:start w:val="1"/>
      <w:numFmt w:val="bullet"/>
      <w:lvlText w:val=""/>
      <w:lvlJc w:val="left"/>
      <w:pPr>
        <w:ind w:left="5499" w:hanging="360"/>
      </w:pPr>
      <w:rPr>
        <w:rFonts w:ascii="Symbol" w:hAnsi="Symbol" w:hint="default"/>
      </w:rPr>
    </w:lvl>
    <w:lvl w:ilvl="7" w:tplc="041A0003" w:tentative="1">
      <w:start w:val="1"/>
      <w:numFmt w:val="bullet"/>
      <w:lvlText w:val="o"/>
      <w:lvlJc w:val="left"/>
      <w:pPr>
        <w:ind w:left="6219" w:hanging="360"/>
      </w:pPr>
      <w:rPr>
        <w:rFonts w:ascii="Courier New" w:hAnsi="Courier New" w:cs="Courier New" w:hint="default"/>
      </w:rPr>
    </w:lvl>
    <w:lvl w:ilvl="8" w:tplc="041A0005" w:tentative="1">
      <w:start w:val="1"/>
      <w:numFmt w:val="bullet"/>
      <w:lvlText w:val=""/>
      <w:lvlJc w:val="left"/>
      <w:pPr>
        <w:ind w:left="6939" w:hanging="360"/>
      </w:pPr>
      <w:rPr>
        <w:rFonts w:ascii="Wingdings" w:hAnsi="Wingdings" w:hint="default"/>
      </w:rPr>
    </w:lvl>
  </w:abstractNum>
  <w:abstractNum w:abstractNumId="14" w15:restartNumberingAfterBreak="0">
    <w:nsid w:val="7A84767A"/>
    <w:multiLevelType w:val="hybridMultilevel"/>
    <w:tmpl w:val="EE98E7C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7CB5000F"/>
    <w:multiLevelType w:val="hybridMultilevel"/>
    <w:tmpl w:val="F636270A"/>
    <w:lvl w:ilvl="0" w:tplc="AFD4F2F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8"/>
  </w:num>
  <w:num w:numId="4">
    <w:abstractNumId w:val="7"/>
  </w:num>
  <w:num w:numId="5">
    <w:abstractNumId w:val="11"/>
  </w:num>
  <w:num w:numId="6">
    <w:abstractNumId w:val="5"/>
  </w:num>
  <w:num w:numId="7">
    <w:abstractNumId w:val="9"/>
  </w:num>
  <w:num w:numId="8">
    <w:abstractNumId w:val="14"/>
  </w:num>
  <w:num w:numId="9">
    <w:abstractNumId w:val="2"/>
  </w:num>
  <w:num w:numId="10">
    <w:abstractNumId w:val="0"/>
  </w:num>
  <w:num w:numId="11">
    <w:abstractNumId w:val="3"/>
  </w:num>
  <w:num w:numId="12">
    <w:abstractNumId w:val="15"/>
  </w:num>
  <w:num w:numId="13">
    <w:abstractNumId w:val="12"/>
  </w:num>
  <w:num w:numId="14">
    <w:abstractNumId w:val="6"/>
  </w:num>
  <w:num w:numId="15">
    <w:abstractNumId w:val="13"/>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C0A"/>
    <w:rsid w:val="00001B72"/>
    <w:rsid w:val="0000262C"/>
    <w:rsid w:val="00002715"/>
    <w:rsid w:val="000061A5"/>
    <w:rsid w:val="000068DC"/>
    <w:rsid w:val="00010051"/>
    <w:rsid w:val="00010E13"/>
    <w:rsid w:val="000170EC"/>
    <w:rsid w:val="000225AF"/>
    <w:rsid w:val="0002349B"/>
    <w:rsid w:val="00023755"/>
    <w:rsid w:val="00027F5A"/>
    <w:rsid w:val="00030C9C"/>
    <w:rsid w:val="00035D65"/>
    <w:rsid w:val="00036233"/>
    <w:rsid w:val="00037D9C"/>
    <w:rsid w:val="000419B1"/>
    <w:rsid w:val="00042FE7"/>
    <w:rsid w:val="00053705"/>
    <w:rsid w:val="000547A2"/>
    <w:rsid w:val="00054E23"/>
    <w:rsid w:val="00061C9B"/>
    <w:rsid w:val="00065432"/>
    <w:rsid w:val="00066C01"/>
    <w:rsid w:val="00072D48"/>
    <w:rsid w:val="00074746"/>
    <w:rsid w:val="00074CE4"/>
    <w:rsid w:val="00075B84"/>
    <w:rsid w:val="00086430"/>
    <w:rsid w:val="00087112"/>
    <w:rsid w:val="000916C7"/>
    <w:rsid w:val="00091C86"/>
    <w:rsid w:val="000974CB"/>
    <w:rsid w:val="000B703D"/>
    <w:rsid w:val="000B77A9"/>
    <w:rsid w:val="000C19C7"/>
    <w:rsid w:val="000C688F"/>
    <w:rsid w:val="000C72D2"/>
    <w:rsid w:val="000C7A60"/>
    <w:rsid w:val="000D73CA"/>
    <w:rsid w:val="000E157F"/>
    <w:rsid w:val="000E44EF"/>
    <w:rsid w:val="000F0DED"/>
    <w:rsid w:val="001016CE"/>
    <w:rsid w:val="0010706B"/>
    <w:rsid w:val="00110812"/>
    <w:rsid w:val="0011298C"/>
    <w:rsid w:val="00114EA0"/>
    <w:rsid w:val="00117FBC"/>
    <w:rsid w:val="00123B3E"/>
    <w:rsid w:val="00127DC9"/>
    <w:rsid w:val="00131E44"/>
    <w:rsid w:val="00136046"/>
    <w:rsid w:val="00140E34"/>
    <w:rsid w:val="00154AB2"/>
    <w:rsid w:val="00161647"/>
    <w:rsid w:val="001635F8"/>
    <w:rsid w:val="00163FF3"/>
    <w:rsid w:val="001650FA"/>
    <w:rsid w:val="00165392"/>
    <w:rsid w:val="00184F39"/>
    <w:rsid w:val="00187046"/>
    <w:rsid w:val="001873B2"/>
    <w:rsid w:val="001A027C"/>
    <w:rsid w:val="001A5DB2"/>
    <w:rsid w:val="001B1871"/>
    <w:rsid w:val="001B2D5C"/>
    <w:rsid w:val="001C03A3"/>
    <w:rsid w:val="001C2AB9"/>
    <w:rsid w:val="001C40B4"/>
    <w:rsid w:val="001C5CE3"/>
    <w:rsid w:val="001D019A"/>
    <w:rsid w:val="001D0318"/>
    <w:rsid w:val="001D4E62"/>
    <w:rsid w:val="001D573E"/>
    <w:rsid w:val="001E504F"/>
    <w:rsid w:val="001E785F"/>
    <w:rsid w:val="001F1BDE"/>
    <w:rsid w:val="001F345D"/>
    <w:rsid w:val="001F5029"/>
    <w:rsid w:val="001F5578"/>
    <w:rsid w:val="001F7A2D"/>
    <w:rsid w:val="0020496E"/>
    <w:rsid w:val="002069BD"/>
    <w:rsid w:val="00210CA4"/>
    <w:rsid w:val="00211938"/>
    <w:rsid w:val="00212F42"/>
    <w:rsid w:val="00222B38"/>
    <w:rsid w:val="002244E0"/>
    <w:rsid w:val="00230886"/>
    <w:rsid w:val="0023159F"/>
    <w:rsid w:val="00232F2D"/>
    <w:rsid w:val="002433FB"/>
    <w:rsid w:val="0024429A"/>
    <w:rsid w:val="002479F0"/>
    <w:rsid w:val="002531BB"/>
    <w:rsid w:val="00255EDB"/>
    <w:rsid w:val="00260EC5"/>
    <w:rsid w:val="002769DE"/>
    <w:rsid w:val="00286839"/>
    <w:rsid w:val="0028731E"/>
    <w:rsid w:val="002877FD"/>
    <w:rsid w:val="002A25CB"/>
    <w:rsid w:val="002A543E"/>
    <w:rsid w:val="002B18B9"/>
    <w:rsid w:val="002B27C3"/>
    <w:rsid w:val="002B4B09"/>
    <w:rsid w:val="002B56F8"/>
    <w:rsid w:val="002B6AE3"/>
    <w:rsid w:val="002C09E5"/>
    <w:rsid w:val="002C389B"/>
    <w:rsid w:val="002C475A"/>
    <w:rsid w:val="002C7812"/>
    <w:rsid w:val="002D51E6"/>
    <w:rsid w:val="002F259F"/>
    <w:rsid w:val="002F272B"/>
    <w:rsid w:val="002F3107"/>
    <w:rsid w:val="002F6DF8"/>
    <w:rsid w:val="0030157F"/>
    <w:rsid w:val="0030201A"/>
    <w:rsid w:val="0030256E"/>
    <w:rsid w:val="003028B7"/>
    <w:rsid w:val="00304270"/>
    <w:rsid w:val="00307C54"/>
    <w:rsid w:val="003105FC"/>
    <w:rsid w:val="003128FA"/>
    <w:rsid w:val="003228EA"/>
    <w:rsid w:val="00323611"/>
    <w:rsid w:val="0032472B"/>
    <w:rsid w:val="00325E5B"/>
    <w:rsid w:val="0033120A"/>
    <w:rsid w:val="00344089"/>
    <w:rsid w:val="00345594"/>
    <w:rsid w:val="00347E1C"/>
    <w:rsid w:val="00347FE0"/>
    <w:rsid w:val="00354C68"/>
    <w:rsid w:val="003555FF"/>
    <w:rsid w:val="003565FB"/>
    <w:rsid w:val="0035680E"/>
    <w:rsid w:val="00357779"/>
    <w:rsid w:val="0036209D"/>
    <w:rsid w:val="003648BD"/>
    <w:rsid w:val="00370CE4"/>
    <w:rsid w:val="00374671"/>
    <w:rsid w:val="00375FB5"/>
    <w:rsid w:val="0038133E"/>
    <w:rsid w:val="00381FC6"/>
    <w:rsid w:val="003838D9"/>
    <w:rsid w:val="00384320"/>
    <w:rsid w:val="00385A0B"/>
    <w:rsid w:val="0038747D"/>
    <w:rsid w:val="003931D1"/>
    <w:rsid w:val="003A2837"/>
    <w:rsid w:val="003A3D23"/>
    <w:rsid w:val="003A5DA1"/>
    <w:rsid w:val="003C240D"/>
    <w:rsid w:val="003C2E73"/>
    <w:rsid w:val="003C41A3"/>
    <w:rsid w:val="003C7BD1"/>
    <w:rsid w:val="003D0AF9"/>
    <w:rsid w:val="003D0B90"/>
    <w:rsid w:val="003D330D"/>
    <w:rsid w:val="003D477D"/>
    <w:rsid w:val="003D67F4"/>
    <w:rsid w:val="003D72CE"/>
    <w:rsid w:val="003E39BD"/>
    <w:rsid w:val="003F3CA0"/>
    <w:rsid w:val="00402912"/>
    <w:rsid w:val="00410B35"/>
    <w:rsid w:val="00414733"/>
    <w:rsid w:val="00427BE6"/>
    <w:rsid w:val="0043021A"/>
    <w:rsid w:val="00435559"/>
    <w:rsid w:val="004379EB"/>
    <w:rsid w:val="00440256"/>
    <w:rsid w:val="00443B81"/>
    <w:rsid w:val="00446ECF"/>
    <w:rsid w:val="00447602"/>
    <w:rsid w:val="0045333D"/>
    <w:rsid w:val="004553D6"/>
    <w:rsid w:val="004608E3"/>
    <w:rsid w:val="004616B1"/>
    <w:rsid w:val="0046302E"/>
    <w:rsid w:val="004634CB"/>
    <w:rsid w:val="00470BC0"/>
    <w:rsid w:val="004817D2"/>
    <w:rsid w:val="00482C79"/>
    <w:rsid w:val="00490EB3"/>
    <w:rsid w:val="00491DCA"/>
    <w:rsid w:val="004945DD"/>
    <w:rsid w:val="004B29AB"/>
    <w:rsid w:val="004C0273"/>
    <w:rsid w:val="004C28BB"/>
    <w:rsid w:val="004C5413"/>
    <w:rsid w:val="004D3622"/>
    <w:rsid w:val="004E6530"/>
    <w:rsid w:val="004F3AF7"/>
    <w:rsid w:val="004F4871"/>
    <w:rsid w:val="0050185D"/>
    <w:rsid w:val="00501D05"/>
    <w:rsid w:val="00504AB2"/>
    <w:rsid w:val="00516D20"/>
    <w:rsid w:val="00517388"/>
    <w:rsid w:val="00517C58"/>
    <w:rsid w:val="00521FCE"/>
    <w:rsid w:val="00523B93"/>
    <w:rsid w:val="00527EDF"/>
    <w:rsid w:val="00540F45"/>
    <w:rsid w:val="00545DDE"/>
    <w:rsid w:val="0055100E"/>
    <w:rsid w:val="00551A95"/>
    <w:rsid w:val="00552DED"/>
    <w:rsid w:val="00555543"/>
    <w:rsid w:val="00561D45"/>
    <w:rsid w:val="00565315"/>
    <w:rsid w:val="00573C88"/>
    <w:rsid w:val="0057624A"/>
    <w:rsid w:val="005764F9"/>
    <w:rsid w:val="005809E0"/>
    <w:rsid w:val="00584788"/>
    <w:rsid w:val="00590F81"/>
    <w:rsid w:val="00592008"/>
    <w:rsid w:val="00593274"/>
    <w:rsid w:val="005A4B8A"/>
    <w:rsid w:val="005A5237"/>
    <w:rsid w:val="005A7AEF"/>
    <w:rsid w:val="005B0CE5"/>
    <w:rsid w:val="005B2BDE"/>
    <w:rsid w:val="005C0447"/>
    <w:rsid w:val="005E032A"/>
    <w:rsid w:val="005E1FDE"/>
    <w:rsid w:val="005E2D98"/>
    <w:rsid w:val="005F74FF"/>
    <w:rsid w:val="00602399"/>
    <w:rsid w:val="0060378E"/>
    <w:rsid w:val="006053DF"/>
    <w:rsid w:val="0060679A"/>
    <w:rsid w:val="006137DD"/>
    <w:rsid w:val="00613FC4"/>
    <w:rsid w:val="00617423"/>
    <w:rsid w:val="0062054B"/>
    <w:rsid w:val="00624AF3"/>
    <w:rsid w:val="00643C65"/>
    <w:rsid w:val="006442AA"/>
    <w:rsid w:val="0064617B"/>
    <w:rsid w:val="00646E2A"/>
    <w:rsid w:val="0065202D"/>
    <w:rsid w:val="0066114B"/>
    <w:rsid w:val="00675C0D"/>
    <w:rsid w:val="006763DC"/>
    <w:rsid w:val="0068628E"/>
    <w:rsid w:val="00687D71"/>
    <w:rsid w:val="00687FA8"/>
    <w:rsid w:val="00695B3B"/>
    <w:rsid w:val="006A3447"/>
    <w:rsid w:val="006A615E"/>
    <w:rsid w:val="006B047D"/>
    <w:rsid w:val="006B09A8"/>
    <w:rsid w:val="006B17B3"/>
    <w:rsid w:val="006B42BA"/>
    <w:rsid w:val="006B7101"/>
    <w:rsid w:val="006C0258"/>
    <w:rsid w:val="006C2743"/>
    <w:rsid w:val="006D2DA3"/>
    <w:rsid w:val="006D3C71"/>
    <w:rsid w:val="006D6CAE"/>
    <w:rsid w:val="006E5FD2"/>
    <w:rsid w:val="006F0789"/>
    <w:rsid w:val="006F0C46"/>
    <w:rsid w:val="006F0CF2"/>
    <w:rsid w:val="006F1152"/>
    <w:rsid w:val="006F1445"/>
    <w:rsid w:val="006F2428"/>
    <w:rsid w:val="006F28B1"/>
    <w:rsid w:val="006F5C80"/>
    <w:rsid w:val="007016FC"/>
    <w:rsid w:val="007029D9"/>
    <w:rsid w:val="00717230"/>
    <w:rsid w:val="00723C40"/>
    <w:rsid w:val="00723E6E"/>
    <w:rsid w:val="00732146"/>
    <w:rsid w:val="00736D76"/>
    <w:rsid w:val="00741387"/>
    <w:rsid w:val="00753786"/>
    <w:rsid w:val="00753FCC"/>
    <w:rsid w:val="00754BF4"/>
    <w:rsid w:val="007550B1"/>
    <w:rsid w:val="0075590D"/>
    <w:rsid w:val="00766D97"/>
    <w:rsid w:val="007675BD"/>
    <w:rsid w:val="00767F93"/>
    <w:rsid w:val="00784BE0"/>
    <w:rsid w:val="007944C6"/>
    <w:rsid w:val="007A65CE"/>
    <w:rsid w:val="007B01BB"/>
    <w:rsid w:val="007B24D0"/>
    <w:rsid w:val="007B644E"/>
    <w:rsid w:val="007C1734"/>
    <w:rsid w:val="007C576B"/>
    <w:rsid w:val="007D2935"/>
    <w:rsid w:val="007D5331"/>
    <w:rsid w:val="007E04C8"/>
    <w:rsid w:val="007E0643"/>
    <w:rsid w:val="007E4650"/>
    <w:rsid w:val="007E483A"/>
    <w:rsid w:val="007E65A5"/>
    <w:rsid w:val="007E65FD"/>
    <w:rsid w:val="007E7917"/>
    <w:rsid w:val="007F24E8"/>
    <w:rsid w:val="007F2E86"/>
    <w:rsid w:val="007F37E9"/>
    <w:rsid w:val="007F41BC"/>
    <w:rsid w:val="007F6A03"/>
    <w:rsid w:val="007F6AB2"/>
    <w:rsid w:val="0080355A"/>
    <w:rsid w:val="00812A95"/>
    <w:rsid w:val="00812AF4"/>
    <w:rsid w:val="00817EFF"/>
    <w:rsid w:val="008236F4"/>
    <w:rsid w:val="008248F6"/>
    <w:rsid w:val="00824A5D"/>
    <w:rsid w:val="00824F68"/>
    <w:rsid w:val="008252B9"/>
    <w:rsid w:val="00827446"/>
    <w:rsid w:val="008343DB"/>
    <w:rsid w:val="0084360A"/>
    <w:rsid w:val="008531A1"/>
    <w:rsid w:val="00856488"/>
    <w:rsid w:val="00857ADD"/>
    <w:rsid w:val="00860B0F"/>
    <w:rsid w:val="00866F6E"/>
    <w:rsid w:val="00870215"/>
    <w:rsid w:val="00875045"/>
    <w:rsid w:val="0088705C"/>
    <w:rsid w:val="008924DC"/>
    <w:rsid w:val="00893FB0"/>
    <w:rsid w:val="00897454"/>
    <w:rsid w:val="008A354A"/>
    <w:rsid w:val="008A4404"/>
    <w:rsid w:val="008A4ACD"/>
    <w:rsid w:val="008A5860"/>
    <w:rsid w:val="008A684B"/>
    <w:rsid w:val="008B04E5"/>
    <w:rsid w:val="008B4872"/>
    <w:rsid w:val="008B55AF"/>
    <w:rsid w:val="008C14F8"/>
    <w:rsid w:val="008C2168"/>
    <w:rsid w:val="008C6AD4"/>
    <w:rsid w:val="008C7D27"/>
    <w:rsid w:val="008D4856"/>
    <w:rsid w:val="008D5F52"/>
    <w:rsid w:val="008D777B"/>
    <w:rsid w:val="008E0096"/>
    <w:rsid w:val="008E05E5"/>
    <w:rsid w:val="008E2C21"/>
    <w:rsid w:val="008E42EF"/>
    <w:rsid w:val="008F2A6A"/>
    <w:rsid w:val="008F3710"/>
    <w:rsid w:val="008F395C"/>
    <w:rsid w:val="008F55D8"/>
    <w:rsid w:val="0090016B"/>
    <w:rsid w:val="009023C5"/>
    <w:rsid w:val="009126CC"/>
    <w:rsid w:val="0091555B"/>
    <w:rsid w:val="009161DF"/>
    <w:rsid w:val="0091726B"/>
    <w:rsid w:val="00933C0A"/>
    <w:rsid w:val="00936B4D"/>
    <w:rsid w:val="00944CFB"/>
    <w:rsid w:val="0094643F"/>
    <w:rsid w:val="009471CE"/>
    <w:rsid w:val="00950D40"/>
    <w:rsid w:val="00952898"/>
    <w:rsid w:val="00953203"/>
    <w:rsid w:val="00954509"/>
    <w:rsid w:val="009550D4"/>
    <w:rsid w:val="00956AC2"/>
    <w:rsid w:val="00963C24"/>
    <w:rsid w:val="0096632B"/>
    <w:rsid w:val="0096663D"/>
    <w:rsid w:val="00972ACD"/>
    <w:rsid w:val="00977C3E"/>
    <w:rsid w:val="00977F08"/>
    <w:rsid w:val="0099031C"/>
    <w:rsid w:val="009937F3"/>
    <w:rsid w:val="009A7793"/>
    <w:rsid w:val="009B1071"/>
    <w:rsid w:val="009B15FA"/>
    <w:rsid w:val="009B1F98"/>
    <w:rsid w:val="009B6EEE"/>
    <w:rsid w:val="009D1E76"/>
    <w:rsid w:val="009D2881"/>
    <w:rsid w:val="009E2AF6"/>
    <w:rsid w:val="009E4570"/>
    <w:rsid w:val="009E64C9"/>
    <w:rsid w:val="009F60D9"/>
    <w:rsid w:val="009F6AAD"/>
    <w:rsid w:val="00A0521F"/>
    <w:rsid w:val="00A1216D"/>
    <w:rsid w:val="00A22DFE"/>
    <w:rsid w:val="00A32D00"/>
    <w:rsid w:val="00A367A3"/>
    <w:rsid w:val="00A37386"/>
    <w:rsid w:val="00A41C9B"/>
    <w:rsid w:val="00A44B67"/>
    <w:rsid w:val="00A50D13"/>
    <w:rsid w:val="00A52E2C"/>
    <w:rsid w:val="00A67D42"/>
    <w:rsid w:val="00A76F04"/>
    <w:rsid w:val="00A7702B"/>
    <w:rsid w:val="00A77FE7"/>
    <w:rsid w:val="00A806EC"/>
    <w:rsid w:val="00A82A57"/>
    <w:rsid w:val="00A82B1B"/>
    <w:rsid w:val="00A82B1E"/>
    <w:rsid w:val="00A87CEA"/>
    <w:rsid w:val="00A87D0C"/>
    <w:rsid w:val="00A92352"/>
    <w:rsid w:val="00A9438B"/>
    <w:rsid w:val="00AA1DFE"/>
    <w:rsid w:val="00AA2274"/>
    <w:rsid w:val="00AA23D8"/>
    <w:rsid w:val="00AA5E34"/>
    <w:rsid w:val="00AB11F1"/>
    <w:rsid w:val="00AB5CE7"/>
    <w:rsid w:val="00AB5E1C"/>
    <w:rsid w:val="00AB6200"/>
    <w:rsid w:val="00AC37A4"/>
    <w:rsid w:val="00AC44E4"/>
    <w:rsid w:val="00AC52E5"/>
    <w:rsid w:val="00AD05A8"/>
    <w:rsid w:val="00AD2580"/>
    <w:rsid w:val="00AD69A0"/>
    <w:rsid w:val="00AE4D2F"/>
    <w:rsid w:val="00B0066C"/>
    <w:rsid w:val="00B0411A"/>
    <w:rsid w:val="00B050C8"/>
    <w:rsid w:val="00B10671"/>
    <w:rsid w:val="00B10878"/>
    <w:rsid w:val="00B21231"/>
    <w:rsid w:val="00B27845"/>
    <w:rsid w:val="00B27C2E"/>
    <w:rsid w:val="00B31FF9"/>
    <w:rsid w:val="00B332BD"/>
    <w:rsid w:val="00B36BAC"/>
    <w:rsid w:val="00B47AB5"/>
    <w:rsid w:val="00B54EE0"/>
    <w:rsid w:val="00B559C3"/>
    <w:rsid w:val="00B809C0"/>
    <w:rsid w:val="00B827D9"/>
    <w:rsid w:val="00B9590D"/>
    <w:rsid w:val="00B976E7"/>
    <w:rsid w:val="00BA3934"/>
    <w:rsid w:val="00BA3F05"/>
    <w:rsid w:val="00BB24F8"/>
    <w:rsid w:val="00BB67A5"/>
    <w:rsid w:val="00BC4A3F"/>
    <w:rsid w:val="00BD531F"/>
    <w:rsid w:val="00BD573A"/>
    <w:rsid w:val="00BD6739"/>
    <w:rsid w:val="00BF1BB2"/>
    <w:rsid w:val="00C018DE"/>
    <w:rsid w:val="00C03B10"/>
    <w:rsid w:val="00C13F4A"/>
    <w:rsid w:val="00C30740"/>
    <w:rsid w:val="00C3127E"/>
    <w:rsid w:val="00C34BC3"/>
    <w:rsid w:val="00C40EC2"/>
    <w:rsid w:val="00C44079"/>
    <w:rsid w:val="00C45916"/>
    <w:rsid w:val="00C45D5C"/>
    <w:rsid w:val="00C463F7"/>
    <w:rsid w:val="00C55690"/>
    <w:rsid w:val="00C576C3"/>
    <w:rsid w:val="00C576C7"/>
    <w:rsid w:val="00C65FD9"/>
    <w:rsid w:val="00C6795F"/>
    <w:rsid w:val="00C77D70"/>
    <w:rsid w:val="00C80CC7"/>
    <w:rsid w:val="00C856E5"/>
    <w:rsid w:val="00C918DD"/>
    <w:rsid w:val="00C92028"/>
    <w:rsid w:val="00C92296"/>
    <w:rsid w:val="00C9545C"/>
    <w:rsid w:val="00C9602C"/>
    <w:rsid w:val="00C97682"/>
    <w:rsid w:val="00CA0576"/>
    <w:rsid w:val="00CA4382"/>
    <w:rsid w:val="00CA45B8"/>
    <w:rsid w:val="00CB0DC9"/>
    <w:rsid w:val="00CC2635"/>
    <w:rsid w:val="00CC3A45"/>
    <w:rsid w:val="00CC4AFB"/>
    <w:rsid w:val="00CC508E"/>
    <w:rsid w:val="00CC6232"/>
    <w:rsid w:val="00CC6AE8"/>
    <w:rsid w:val="00CD02EF"/>
    <w:rsid w:val="00CD4716"/>
    <w:rsid w:val="00CD6E41"/>
    <w:rsid w:val="00CE2935"/>
    <w:rsid w:val="00CE36E5"/>
    <w:rsid w:val="00CE7E16"/>
    <w:rsid w:val="00CF0FB2"/>
    <w:rsid w:val="00CF579F"/>
    <w:rsid w:val="00D00184"/>
    <w:rsid w:val="00D042FD"/>
    <w:rsid w:val="00D07726"/>
    <w:rsid w:val="00D166FE"/>
    <w:rsid w:val="00D337D0"/>
    <w:rsid w:val="00D43205"/>
    <w:rsid w:val="00D43597"/>
    <w:rsid w:val="00D4552A"/>
    <w:rsid w:val="00D5005F"/>
    <w:rsid w:val="00D52BE1"/>
    <w:rsid w:val="00D55465"/>
    <w:rsid w:val="00D60699"/>
    <w:rsid w:val="00D63B71"/>
    <w:rsid w:val="00D64022"/>
    <w:rsid w:val="00D706B7"/>
    <w:rsid w:val="00D74478"/>
    <w:rsid w:val="00D7469E"/>
    <w:rsid w:val="00D81ACD"/>
    <w:rsid w:val="00D82892"/>
    <w:rsid w:val="00D86E0D"/>
    <w:rsid w:val="00D87AE9"/>
    <w:rsid w:val="00D92328"/>
    <w:rsid w:val="00D943ED"/>
    <w:rsid w:val="00D9446E"/>
    <w:rsid w:val="00D94505"/>
    <w:rsid w:val="00DA07D1"/>
    <w:rsid w:val="00DA4915"/>
    <w:rsid w:val="00DA529B"/>
    <w:rsid w:val="00DB1735"/>
    <w:rsid w:val="00DB1ECF"/>
    <w:rsid w:val="00DB3B3C"/>
    <w:rsid w:val="00DB3DBE"/>
    <w:rsid w:val="00DB6A11"/>
    <w:rsid w:val="00DC42F4"/>
    <w:rsid w:val="00DD1949"/>
    <w:rsid w:val="00DD6C13"/>
    <w:rsid w:val="00DD7A4C"/>
    <w:rsid w:val="00DE05E5"/>
    <w:rsid w:val="00DE0BD2"/>
    <w:rsid w:val="00DE45E5"/>
    <w:rsid w:val="00DE5738"/>
    <w:rsid w:val="00DF0B38"/>
    <w:rsid w:val="00DF2253"/>
    <w:rsid w:val="00DF51DE"/>
    <w:rsid w:val="00E001EA"/>
    <w:rsid w:val="00E05D23"/>
    <w:rsid w:val="00E06844"/>
    <w:rsid w:val="00E07194"/>
    <w:rsid w:val="00E14E04"/>
    <w:rsid w:val="00E227BE"/>
    <w:rsid w:val="00E31447"/>
    <w:rsid w:val="00E31C47"/>
    <w:rsid w:val="00E37776"/>
    <w:rsid w:val="00E37F37"/>
    <w:rsid w:val="00E42057"/>
    <w:rsid w:val="00E42246"/>
    <w:rsid w:val="00E4315D"/>
    <w:rsid w:val="00E478B1"/>
    <w:rsid w:val="00E5189D"/>
    <w:rsid w:val="00E51F05"/>
    <w:rsid w:val="00E57ABB"/>
    <w:rsid w:val="00E62966"/>
    <w:rsid w:val="00E63A75"/>
    <w:rsid w:val="00E63E2D"/>
    <w:rsid w:val="00E665CC"/>
    <w:rsid w:val="00E67B3A"/>
    <w:rsid w:val="00E67DCE"/>
    <w:rsid w:val="00E729E1"/>
    <w:rsid w:val="00E816F5"/>
    <w:rsid w:val="00E84157"/>
    <w:rsid w:val="00E85E30"/>
    <w:rsid w:val="00E90704"/>
    <w:rsid w:val="00E91C41"/>
    <w:rsid w:val="00E94CBC"/>
    <w:rsid w:val="00E96D90"/>
    <w:rsid w:val="00EA3D8B"/>
    <w:rsid w:val="00EA4C3C"/>
    <w:rsid w:val="00EB7F00"/>
    <w:rsid w:val="00EC3AB7"/>
    <w:rsid w:val="00EC613D"/>
    <w:rsid w:val="00ED013F"/>
    <w:rsid w:val="00ED3218"/>
    <w:rsid w:val="00ED3868"/>
    <w:rsid w:val="00ED6BA4"/>
    <w:rsid w:val="00ED7A8F"/>
    <w:rsid w:val="00EE0953"/>
    <w:rsid w:val="00EE6DA1"/>
    <w:rsid w:val="00EE78B8"/>
    <w:rsid w:val="00EF6618"/>
    <w:rsid w:val="00F02399"/>
    <w:rsid w:val="00F05194"/>
    <w:rsid w:val="00F10C67"/>
    <w:rsid w:val="00F11EA0"/>
    <w:rsid w:val="00F17650"/>
    <w:rsid w:val="00F17C9F"/>
    <w:rsid w:val="00F236FA"/>
    <w:rsid w:val="00F256AF"/>
    <w:rsid w:val="00F365B9"/>
    <w:rsid w:val="00F44350"/>
    <w:rsid w:val="00F4595C"/>
    <w:rsid w:val="00F50EF5"/>
    <w:rsid w:val="00F520CA"/>
    <w:rsid w:val="00F56A35"/>
    <w:rsid w:val="00F62E05"/>
    <w:rsid w:val="00F70B21"/>
    <w:rsid w:val="00F76ABF"/>
    <w:rsid w:val="00F8113E"/>
    <w:rsid w:val="00F83128"/>
    <w:rsid w:val="00F83762"/>
    <w:rsid w:val="00F8559B"/>
    <w:rsid w:val="00F857F7"/>
    <w:rsid w:val="00F86526"/>
    <w:rsid w:val="00F9191D"/>
    <w:rsid w:val="00F920CD"/>
    <w:rsid w:val="00F92A8C"/>
    <w:rsid w:val="00F93B32"/>
    <w:rsid w:val="00F93B71"/>
    <w:rsid w:val="00FA07A3"/>
    <w:rsid w:val="00FA2699"/>
    <w:rsid w:val="00FA5A1E"/>
    <w:rsid w:val="00FB152A"/>
    <w:rsid w:val="00FB77C9"/>
    <w:rsid w:val="00FC333B"/>
    <w:rsid w:val="00FC374B"/>
    <w:rsid w:val="00FC43BA"/>
    <w:rsid w:val="00FC63D4"/>
    <w:rsid w:val="00FD3399"/>
    <w:rsid w:val="00FD4F78"/>
    <w:rsid w:val="00FE1207"/>
    <w:rsid w:val="00FE3183"/>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8E7F8"/>
  <w15:docId w15:val="{224AA40F-BD45-484E-82E6-53365BBAA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4505"/>
    <w:pPr>
      <w:spacing w:after="0" w:line="240" w:lineRule="auto"/>
      <w:ind w:left="425"/>
    </w:pPr>
    <w:rPr>
      <w:rFonts w:ascii="Dutch801 Rm BT" w:eastAsia="Times New Roman" w:hAnsi="Dutch801 Rm BT" w:cs="Times New Roman"/>
      <w:sz w:val="20"/>
      <w:szCs w:val="20"/>
      <w:lang w:val="hr-HR" w:eastAsia="hr-HR"/>
    </w:rPr>
  </w:style>
  <w:style w:type="paragraph" w:styleId="Naslov2">
    <w:name w:val="heading 2"/>
    <w:basedOn w:val="Normal"/>
    <w:next w:val="Normal"/>
    <w:link w:val="Naslov2Char"/>
    <w:qFormat/>
    <w:rsid w:val="00933C0A"/>
    <w:pPr>
      <w:keepNext/>
      <w:jc w:val="center"/>
      <w:outlineLvl w:val="1"/>
    </w:pPr>
    <w:rPr>
      <w:rFonts w:ascii="Arial" w:hAnsi="Arial"/>
      <w:sz w:val="36"/>
    </w:rPr>
  </w:style>
  <w:style w:type="paragraph" w:styleId="Naslov3">
    <w:name w:val="heading 3"/>
    <w:basedOn w:val="Normal"/>
    <w:next w:val="Normal"/>
    <w:link w:val="Naslov3Char"/>
    <w:qFormat/>
    <w:rsid w:val="00933C0A"/>
    <w:pPr>
      <w:keepNext/>
      <w:jc w:val="center"/>
      <w:outlineLvl w:val="2"/>
    </w:pPr>
    <w:rPr>
      <w:rFonts w:ascii="Arial" w:hAnsi="Arial"/>
      <w:b/>
    </w:rPr>
  </w:style>
  <w:style w:type="paragraph" w:styleId="Naslov4">
    <w:name w:val="heading 4"/>
    <w:basedOn w:val="Normal"/>
    <w:next w:val="Normal"/>
    <w:link w:val="Naslov4Char"/>
    <w:uiPriority w:val="9"/>
    <w:semiHidden/>
    <w:unhideWhenUsed/>
    <w:qFormat/>
    <w:rsid w:val="001F5578"/>
    <w:pPr>
      <w:keepNext/>
      <w:keepLines/>
      <w:spacing w:before="40"/>
      <w:outlineLvl w:val="3"/>
    </w:pPr>
    <w:rPr>
      <w:rFonts w:asciiTheme="majorHAnsi" w:eastAsiaTheme="majorEastAsia" w:hAnsiTheme="majorHAnsi" w:cstheme="majorBidi"/>
      <w:i/>
      <w:iCs/>
      <w:color w:val="365F91" w:themeColor="accent1" w:themeShade="BF"/>
    </w:rPr>
  </w:style>
  <w:style w:type="paragraph" w:styleId="Naslov8">
    <w:name w:val="heading 8"/>
    <w:basedOn w:val="Normal"/>
    <w:next w:val="Normal"/>
    <w:link w:val="Naslov8Char"/>
    <w:qFormat/>
    <w:rsid w:val="00933C0A"/>
    <w:pPr>
      <w:keepNext/>
      <w:jc w:val="center"/>
      <w:outlineLvl w:val="7"/>
    </w:pPr>
    <w:rPr>
      <w:rFonts w:ascii="Arial" w:hAnsi="Arial"/>
      <w:b/>
      <w:sz w:val="6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rsid w:val="00933C0A"/>
    <w:rPr>
      <w:rFonts w:ascii="Arial" w:eastAsia="Times New Roman" w:hAnsi="Arial" w:cs="Times New Roman"/>
      <w:sz w:val="36"/>
      <w:szCs w:val="20"/>
      <w:lang w:val="hr-HR" w:eastAsia="hr-HR"/>
    </w:rPr>
  </w:style>
  <w:style w:type="character" w:customStyle="1" w:styleId="Naslov3Char">
    <w:name w:val="Naslov 3 Char"/>
    <w:basedOn w:val="Zadanifontodlomka"/>
    <w:link w:val="Naslov3"/>
    <w:rsid w:val="00933C0A"/>
    <w:rPr>
      <w:rFonts w:ascii="Arial" w:eastAsia="Times New Roman" w:hAnsi="Arial" w:cs="Times New Roman"/>
      <w:b/>
      <w:sz w:val="20"/>
      <w:szCs w:val="20"/>
      <w:lang w:val="hr-HR" w:eastAsia="hr-HR"/>
    </w:rPr>
  </w:style>
  <w:style w:type="character" w:customStyle="1" w:styleId="Naslov8Char">
    <w:name w:val="Naslov 8 Char"/>
    <w:basedOn w:val="Zadanifontodlomka"/>
    <w:link w:val="Naslov8"/>
    <w:rsid w:val="00933C0A"/>
    <w:rPr>
      <w:rFonts w:ascii="Arial" w:eastAsia="Times New Roman" w:hAnsi="Arial" w:cs="Times New Roman"/>
      <w:b/>
      <w:sz w:val="68"/>
      <w:szCs w:val="20"/>
      <w:lang w:val="hr-HR" w:eastAsia="hr-HR"/>
    </w:rPr>
  </w:style>
  <w:style w:type="paragraph" w:styleId="Zaglavlje">
    <w:name w:val="header"/>
    <w:basedOn w:val="Normal"/>
    <w:link w:val="ZaglavljeChar"/>
    <w:rsid w:val="00933C0A"/>
    <w:pPr>
      <w:tabs>
        <w:tab w:val="center" w:pos="4153"/>
        <w:tab w:val="right" w:pos="8306"/>
      </w:tabs>
    </w:pPr>
  </w:style>
  <w:style w:type="character" w:customStyle="1" w:styleId="ZaglavljeChar">
    <w:name w:val="Zaglavlje Char"/>
    <w:basedOn w:val="Zadanifontodlomka"/>
    <w:link w:val="Zaglavlje"/>
    <w:rsid w:val="00933C0A"/>
    <w:rPr>
      <w:rFonts w:ascii="Dutch801 Rm BT" w:eastAsia="Times New Roman" w:hAnsi="Dutch801 Rm BT" w:cs="Times New Roman"/>
      <w:sz w:val="20"/>
      <w:szCs w:val="20"/>
      <w:lang w:val="hr-HR" w:eastAsia="hr-HR"/>
    </w:rPr>
  </w:style>
  <w:style w:type="paragraph" w:styleId="Podnoje">
    <w:name w:val="footer"/>
    <w:basedOn w:val="Normal"/>
    <w:link w:val="PodnojeChar"/>
    <w:uiPriority w:val="99"/>
    <w:rsid w:val="00933C0A"/>
    <w:pPr>
      <w:tabs>
        <w:tab w:val="center" w:pos="4153"/>
        <w:tab w:val="right" w:pos="8306"/>
      </w:tabs>
    </w:pPr>
  </w:style>
  <w:style w:type="character" w:customStyle="1" w:styleId="PodnojeChar">
    <w:name w:val="Podnožje Char"/>
    <w:basedOn w:val="Zadanifontodlomka"/>
    <w:link w:val="Podnoje"/>
    <w:uiPriority w:val="99"/>
    <w:rsid w:val="00933C0A"/>
    <w:rPr>
      <w:rFonts w:ascii="Dutch801 Rm BT" w:eastAsia="Times New Roman" w:hAnsi="Dutch801 Rm BT" w:cs="Times New Roman"/>
      <w:sz w:val="20"/>
      <w:szCs w:val="20"/>
      <w:lang w:val="hr-HR" w:eastAsia="hr-HR"/>
    </w:rPr>
  </w:style>
  <w:style w:type="character" w:styleId="Hiperveza">
    <w:name w:val="Hyperlink"/>
    <w:uiPriority w:val="99"/>
    <w:rsid w:val="00933C0A"/>
    <w:rPr>
      <w:color w:val="0000FF"/>
      <w:u w:val="single"/>
    </w:rPr>
  </w:style>
  <w:style w:type="paragraph" w:customStyle="1" w:styleId="Default">
    <w:name w:val="Default"/>
    <w:rsid w:val="00933C0A"/>
    <w:pPr>
      <w:autoSpaceDE w:val="0"/>
      <w:autoSpaceDN w:val="0"/>
      <w:adjustRightInd w:val="0"/>
      <w:spacing w:after="0" w:line="240" w:lineRule="auto"/>
      <w:ind w:left="425"/>
    </w:pPr>
    <w:rPr>
      <w:rFonts w:ascii="Arial" w:eastAsia="Times New Roman" w:hAnsi="Arial" w:cs="Arial"/>
      <w:color w:val="000000"/>
      <w:sz w:val="24"/>
      <w:szCs w:val="24"/>
      <w:lang w:val="hr-HR" w:eastAsia="hr-HR"/>
    </w:rPr>
  </w:style>
  <w:style w:type="paragraph" w:styleId="Bezproreda">
    <w:name w:val="No Spacing"/>
    <w:aliases w:val="Keki"/>
    <w:link w:val="BezproredaChar"/>
    <w:uiPriority w:val="1"/>
    <w:qFormat/>
    <w:rsid w:val="00933C0A"/>
    <w:pPr>
      <w:spacing w:after="0" w:line="240" w:lineRule="auto"/>
      <w:ind w:left="425"/>
    </w:pPr>
    <w:rPr>
      <w:rFonts w:ascii="Calibri" w:eastAsia="Calibri" w:hAnsi="Calibri" w:cs="Times New Roman"/>
      <w:lang w:val="hr-HR"/>
    </w:rPr>
  </w:style>
  <w:style w:type="paragraph" w:customStyle="1" w:styleId="t-9-8">
    <w:name w:val="t-9-8"/>
    <w:basedOn w:val="Normal"/>
    <w:rsid w:val="00933C0A"/>
    <w:pPr>
      <w:spacing w:before="100" w:beforeAutospacing="1" w:after="100" w:afterAutospacing="1"/>
    </w:pPr>
    <w:rPr>
      <w:rFonts w:ascii="Times New Roman" w:hAnsi="Times New Roman"/>
      <w:sz w:val="24"/>
      <w:szCs w:val="24"/>
    </w:rPr>
  </w:style>
  <w:style w:type="paragraph" w:styleId="Odlomakpopisa">
    <w:name w:val="List Paragraph"/>
    <w:basedOn w:val="Normal"/>
    <w:link w:val="OdlomakpopisaChar"/>
    <w:uiPriority w:val="34"/>
    <w:qFormat/>
    <w:rsid w:val="00933C0A"/>
    <w:pPr>
      <w:ind w:left="720"/>
    </w:pPr>
    <w:rPr>
      <w:rFonts w:ascii="Arial" w:hAnsi="Arial"/>
      <w:sz w:val="24"/>
      <w:szCs w:val="24"/>
      <w:lang w:eastAsia="en-US"/>
    </w:rPr>
  </w:style>
  <w:style w:type="character" w:customStyle="1" w:styleId="OdlomakpopisaChar">
    <w:name w:val="Odlomak popisa Char"/>
    <w:link w:val="Odlomakpopisa"/>
    <w:uiPriority w:val="34"/>
    <w:locked/>
    <w:rsid w:val="00933C0A"/>
    <w:rPr>
      <w:rFonts w:ascii="Arial" w:eastAsia="Times New Roman" w:hAnsi="Arial" w:cs="Times New Roman"/>
      <w:sz w:val="24"/>
      <w:szCs w:val="24"/>
      <w:lang w:val="hr-HR"/>
    </w:rPr>
  </w:style>
  <w:style w:type="paragraph" w:customStyle="1" w:styleId="ListParagraph1">
    <w:name w:val="List Paragraph1"/>
    <w:basedOn w:val="Normal"/>
    <w:uiPriority w:val="99"/>
    <w:qFormat/>
    <w:rsid w:val="00933C0A"/>
    <w:pPr>
      <w:spacing w:before="120"/>
      <w:ind w:left="720"/>
      <w:contextualSpacing/>
      <w:jc w:val="both"/>
    </w:pPr>
    <w:rPr>
      <w:rFonts w:ascii="Arial" w:hAnsi="Arial"/>
      <w:sz w:val="22"/>
      <w:szCs w:val="24"/>
      <w:lang w:val="en-US" w:eastAsia="en-US"/>
    </w:rPr>
  </w:style>
  <w:style w:type="paragraph" w:styleId="Tekstfusnote">
    <w:name w:val="footnote text"/>
    <w:basedOn w:val="Normal"/>
    <w:link w:val="TekstfusnoteChar"/>
    <w:uiPriority w:val="99"/>
    <w:rsid w:val="0064617B"/>
    <w:pPr>
      <w:ind w:left="0"/>
    </w:pPr>
    <w:rPr>
      <w:rFonts w:ascii="Times New Roman" w:hAnsi="Times New Roman"/>
      <w:lang w:val="en-US"/>
    </w:rPr>
  </w:style>
  <w:style w:type="character" w:customStyle="1" w:styleId="TekstfusnoteChar">
    <w:name w:val="Tekst fusnote Char"/>
    <w:basedOn w:val="Zadanifontodlomka"/>
    <w:link w:val="Tekstfusnote"/>
    <w:uiPriority w:val="99"/>
    <w:rsid w:val="0064617B"/>
    <w:rPr>
      <w:rFonts w:ascii="Times New Roman" w:eastAsia="Times New Roman" w:hAnsi="Times New Roman" w:cs="Times New Roman"/>
      <w:sz w:val="20"/>
      <w:szCs w:val="20"/>
      <w:lang w:val="en-US" w:eastAsia="hr-HR"/>
    </w:rPr>
  </w:style>
  <w:style w:type="character" w:styleId="Referencafusnote">
    <w:name w:val="footnote reference"/>
    <w:rsid w:val="0064617B"/>
    <w:rPr>
      <w:vertAlign w:val="superscript"/>
    </w:rPr>
  </w:style>
  <w:style w:type="character" w:styleId="Brojstranice">
    <w:name w:val="page number"/>
    <w:basedOn w:val="Zadanifontodlomka"/>
    <w:rsid w:val="00F62E05"/>
  </w:style>
  <w:style w:type="character" w:styleId="Istaknuto">
    <w:name w:val="Emphasis"/>
    <w:uiPriority w:val="20"/>
    <w:qFormat/>
    <w:rsid w:val="00F62E05"/>
    <w:rPr>
      <w:i/>
      <w:iCs/>
    </w:rPr>
  </w:style>
  <w:style w:type="character" w:customStyle="1" w:styleId="st">
    <w:name w:val="st"/>
    <w:basedOn w:val="Zadanifontodlomka"/>
    <w:rsid w:val="00F62E05"/>
  </w:style>
  <w:style w:type="paragraph" w:styleId="Tekstbalonia">
    <w:name w:val="Balloon Text"/>
    <w:basedOn w:val="Normal"/>
    <w:link w:val="TekstbaloniaChar"/>
    <w:uiPriority w:val="99"/>
    <w:semiHidden/>
    <w:unhideWhenUsed/>
    <w:rsid w:val="0030157F"/>
    <w:rPr>
      <w:rFonts w:ascii="Tahoma" w:hAnsi="Tahoma" w:cs="Tahoma"/>
      <w:sz w:val="16"/>
      <w:szCs w:val="16"/>
    </w:rPr>
  </w:style>
  <w:style w:type="character" w:customStyle="1" w:styleId="TekstbaloniaChar">
    <w:name w:val="Tekst balončića Char"/>
    <w:basedOn w:val="Zadanifontodlomka"/>
    <w:link w:val="Tekstbalonia"/>
    <w:uiPriority w:val="99"/>
    <w:semiHidden/>
    <w:rsid w:val="0030157F"/>
    <w:rPr>
      <w:rFonts w:ascii="Tahoma" w:eastAsia="Times New Roman" w:hAnsi="Tahoma" w:cs="Tahoma"/>
      <w:sz w:val="16"/>
      <w:szCs w:val="16"/>
      <w:lang w:val="hr-HR" w:eastAsia="hr-HR"/>
    </w:rPr>
  </w:style>
  <w:style w:type="character" w:customStyle="1" w:styleId="FontStyle42">
    <w:name w:val="Font Style42"/>
    <w:uiPriority w:val="99"/>
    <w:rsid w:val="00753FCC"/>
    <w:rPr>
      <w:rFonts w:ascii="Calibri" w:hAnsi="Calibri" w:cs="Calibri"/>
      <w:color w:val="000000"/>
      <w:sz w:val="22"/>
      <w:szCs w:val="22"/>
    </w:rPr>
  </w:style>
  <w:style w:type="character" w:customStyle="1" w:styleId="FontStyle41">
    <w:name w:val="Font Style41"/>
    <w:uiPriority w:val="99"/>
    <w:rsid w:val="00753FCC"/>
    <w:rPr>
      <w:rFonts w:ascii="Calibri" w:hAnsi="Calibri" w:cs="Calibri"/>
      <w:b/>
      <w:bCs/>
      <w:color w:val="000000"/>
      <w:sz w:val="22"/>
      <w:szCs w:val="22"/>
    </w:rPr>
  </w:style>
  <w:style w:type="paragraph" w:customStyle="1" w:styleId="Bezproreda1">
    <w:name w:val="Bez proreda1"/>
    <w:uiPriority w:val="1"/>
    <w:qFormat/>
    <w:rsid w:val="002F3107"/>
    <w:pPr>
      <w:spacing w:after="0" w:line="240" w:lineRule="auto"/>
    </w:pPr>
    <w:rPr>
      <w:rFonts w:ascii="Times New Roman" w:eastAsia="Times New Roman" w:hAnsi="Times New Roman" w:cs="Times New Roman"/>
      <w:sz w:val="24"/>
      <w:szCs w:val="24"/>
      <w:lang w:val="hr-HR" w:eastAsia="hr-HR"/>
    </w:rPr>
  </w:style>
  <w:style w:type="character" w:customStyle="1" w:styleId="BezproredaChar">
    <w:name w:val="Bez proreda Char"/>
    <w:aliases w:val="Keki Char"/>
    <w:link w:val="Bezproreda"/>
    <w:uiPriority w:val="1"/>
    <w:rsid w:val="00DB1735"/>
    <w:rPr>
      <w:rFonts w:ascii="Calibri" w:eastAsia="Calibri" w:hAnsi="Calibri" w:cs="Times New Roman"/>
      <w:lang w:val="hr-HR"/>
    </w:rPr>
  </w:style>
  <w:style w:type="character" w:styleId="SlijeenaHiperveza">
    <w:name w:val="FollowedHyperlink"/>
    <w:basedOn w:val="Zadanifontodlomka"/>
    <w:uiPriority w:val="99"/>
    <w:semiHidden/>
    <w:unhideWhenUsed/>
    <w:rsid w:val="00255EDB"/>
    <w:rPr>
      <w:color w:val="800080" w:themeColor="followedHyperlink"/>
      <w:u w:val="single"/>
    </w:rPr>
  </w:style>
  <w:style w:type="paragraph" w:styleId="Tijeloteksta">
    <w:name w:val="Body Text"/>
    <w:basedOn w:val="Normal"/>
    <w:link w:val="TijelotekstaChar"/>
    <w:uiPriority w:val="1"/>
    <w:qFormat/>
    <w:rsid w:val="00866F6E"/>
    <w:pPr>
      <w:widowControl w:val="0"/>
      <w:autoSpaceDE w:val="0"/>
      <w:autoSpaceDN w:val="0"/>
      <w:ind w:left="218"/>
    </w:pPr>
    <w:rPr>
      <w:rFonts w:ascii="Calibri" w:eastAsia="Calibri" w:hAnsi="Calibri"/>
      <w:sz w:val="24"/>
      <w:szCs w:val="24"/>
    </w:rPr>
  </w:style>
  <w:style w:type="character" w:customStyle="1" w:styleId="TijelotekstaChar">
    <w:name w:val="Tijelo teksta Char"/>
    <w:basedOn w:val="Zadanifontodlomka"/>
    <w:link w:val="Tijeloteksta"/>
    <w:uiPriority w:val="1"/>
    <w:rsid w:val="00866F6E"/>
    <w:rPr>
      <w:rFonts w:ascii="Calibri" w:eastAsia="Calibri" w:hAnsi="Calibri" w:cs="Times New Roman"/>
      <w:sz w:val="24"/>
      <w:szCs w:val="24"/>
    </w:rPr>
  </w:style>
  <w:style w:type="character" w:customStyle="1" w:styleId="Naslov4Char">
    <w:name w:val="Naslov 4 Char"/>
    <w:basedOn w:val="Zadanifontodlomka"/>
    <w:link w:val="Naslov4"/>
    <w:uiPriority w:val="99"/>
    <w:rsid w:val="001F5578"/>
    <w:rPr>
      <w:rFonts w:asciiTheme="majorHAnsi" w:eastAsiaTheme="majorEastAsia" w:hAnsiTheme="majorHAnsi" w:cstheme="majorBidi"/>
      <w:i/>
      <w:iCs/>
      <w:color w:val="365F91" w:themeColor="accent1" w:themeShade="BF"/>
      <w:sz w:val="20"/>
      <w:szCs w:val="20"/>
      <w:lang w:val="hr-HR" w:eastAsia="hr-HR"/>
    </w:rPr>
  </w:style>
  <w:style w:type="table" w:styleId="Reetkatablice">
    <w:name w:val="Table Grid"/>
    <w:basedOn w:val="Obinatablica"/>
    <w:uiPriority w:val="99"/>
    <w:rsid w:val="001F5578"/>
    <w:pPr>
      <w:spacing w:after="0" w:line="240" w:lineRule="auto"/>
    </w:pPr>
    <w:rPr>
      <w:rFonts w:ascii="Times New Roman" w:eastAsia="Times New Roman" w:hAnsi="Times New Roman" w:cs="Times New Roman"/>
      <w:sz w:val="20"/>
      <w:szCs w:val="20"/>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024219">
      <w:bodyDiv w:val="1"/>
      <w:marLeft w:val="0"/>
      <w:marRight w:val="0"/>
      <w:marTop w:val="0"/>
      <w:marBottom w:val="0"/>
      <w:divBdr>
        <w:top w:val="none" w:sz="0" w:space="0" w:color="auto"/>
        <w:left w:val="none" w:sz="0" w:space="0" w:color="auto"/>
        <w:bottom w:val="none" w:sz="0" w:space="0" w:color="auto"/>
        <w:right w:val="none" w:sz="0" w:space="0" w:color="auto"/>
      </w:divBdr>
    </w:div>
    <w:div w:id="1636326880">
      <w:bodyDiv w:val="1"/>
      <w:marLeft w:val="0"/>
      <w:marRight w:val="0"/>
      <w:marTop w:val="0"/>
      <w:marBottom w:val="0"/>
      <w:divBdr>
        <w:top w:val="none" w:sz="0" w:space="0" w:color="auto"/>
        <w:left w:val="none" w:sz="0" w:space="0" w:color="auto"/>
        <w:bottom w:val="none" w:sz="0" w:space="0" w:color="auto"/>
        <w:right w:val="none" w:sz="0" w:space="0" w:color="auto"/>
      </w:divBdr>
    </w:div>
    <w:div w:id="2026860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ojn.nn.hr/Oglasni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ojn.nn.hr/Oglasni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cunovodstvo@sibinj.hr" TargetMode="External"/><Relationship Id="rId5" Type="http://schemas.openxmlformats.org/officeDocument/2006/relationships/webSettings" Target="webSettings.xml"/><Relationship Id="rId15" Type="http://schemas.openxmlformats.org/officeDocument/2006/relationships/hyperlink" Target="http://www.cut.hr" TargetMode="External"/><Relationship Id="rId10" Type="http://schemas.openxmlformats.org/officeDocument/2006/relationships/hyperlink" Target="mailto:opcina.sibinj@sb.t-com.h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ibinj.hr" TargetMode="External"/><Relationship Id="rId14" Type="http://schemas.openxmlformats.org/officeDocument/2006/relationships/hyperlink" Target="http://psc.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C12E84-BCA5-46FA-9E66-A736A8AD4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8564</Words>
  <Characters>48816</Characters>
  <Application>Microsoft Office Word</Application>
  <DocSecurity>0</DocSecurity>
  <Lines>406</Lines>
  <Paragraphs>114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Josip MM</dc:creator>
  <cp:lastModifiedBy>Windows korisnik</cp:lastModifiedBy>
  <cp:revision>3</cp:revision>
  <cp:lastPrinted>2018-03-27T07:04:00Z</cp:lastPrinted>
  <dcterms:created xsi:type="dcterms:W3CDTF">2018-10-12T11:56:00Z</dcterms:created>
  <dcterms:modified xsi:type="dcterms:W3CDTF">2018-10-12T11:56:00Z</dcterms:modified>
</cp:coreProperties>
</file>